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C0" w:rsidRDefault="008A5DC0">
      <w:pPr>
        <w:spacing w:after="0"/>
        <w:ind w:left="-1440" w:right="15394"/>
        <w:jc w:val="left"/>
      </w:pPr>
      <w:bookmarkStart w:id="0" w:name="_GoBack"/>
      <w:bookmarkEnd w:id="0"/>
    </w:p>
    <w:tbl>
      <w:tblPr>
        <w:tblStyle w:val="TableGrid"/>
        <w:tblW w:w="14794" w:type="dxa"/>
        <w:tblInd w:w="-581" w:type="dxa"/>
        <w:tblCellMar>
          <w:top w:w="16" w:type="dxa"/>
          <w:left w:w="41" w:type="dxa"/>
          <w:bottom w:w="0" w:type="dxa"/>
          <w:right w:w="0" w:type="dxa"/>
        </w:tblCellMar>
        <w:tblLook w:val="04A0" w:firstRow="1" w:lastRow="0" w:firstColumn="1" w:lastColumn="0" w:noHBand="0" w:noVBand="1"/>
      </w:tblPr>
      <w:tblGrid>
        <w:gridCol w:w="1579"/>
        <w:gridCol w:w="2192"/>
        <w:gridCol w:w="7704"/>
        <w:gridCol w:w="1466"/>
        <w:gridCol w:w="1853"/>
      </w:tblGrid>
      <w:tr w:rsidR="008A5DC0">
        <w:trPr>
          <w:trHeight w:val="581"/>
        </w:trPr>
        <w:tc>
          <w:tcPr>
            <w:tcW w:w="1579" w:type="dxa"/>
            <w:tcBorders>
              <w:top w:val="single" w:sz="15" w:space="0" w:color="000000"/>
              <w:left w:val="single" w:sz="15" w:space="0" w:color="000000"/>
              <w:bottom w:val="single" w:sz="15" w:space="0" w:color="000000"/>
              <w:right w:val="single" w:sz="15" w:space="0" w:color="000000"/>
            </w:tcBorders>
            <w:vAlign w:val="center"/>
          </w:tcPr>
          <w:p w:rsidR="008A5DC0" w:rsidRDefault="00E57C7E">
            <w:pPr>
              <w:spacing w:after="0"/>
              <w:ind w:right="21"/>
              <w:jc w:val="center"/>
            </w:pPr>
            <w:r>
              <w:rPr>
                <w:b/>
              </w:rPr>
              <w:t>Steps</w:t>
            </w:r>
          </w:p>
        </w:tc>
        <w:tc>
          <w:tcPr>
            <w:tcW w:w="2192" w:type="dxa"/>
            <w:tcBorders>
              <w:top w:val="single" w:sz="15" w:space="0" w:color="000000"/>
              <w:left w:val="single" w:sz="15" w:space="0" w:color="000000"/>
              <w:bottom w:val="single" w:sz="15" w:space="0" w:color="000000"/>
              <w:right w:val="single" w:sz="15" w:space="0" w:color="000000"/>
            </w:tcBorders>
            <w:vAlign w:val="center"/>
          </w:tcPr>
          <w:p w:rsidR="008A5DC0" w:rsidRDefault="00E57C7E">
            <w:pPr>
              <w:spacing w:after="0"/>
              <w:ind w:right="23"/>
              <w:jc w:val="center"/>
            </w:pPr>
            <w:r>
              <w:rPr>
                <w:b/>
              </w:rPr>
              <w:t>ACTION</w:t>
            </w:r>
          </w:p>
        </w:tc>
        <w:tc>
          <w:tcPr>
            <w:tcW w:w="7703" w:type="dxa"/>
            <w:tcBorders>
              <w:top w:val="single" w:sz="15" w:space="0" w:color="000000"/>
              <w:left w:val="single" w:sz="15" w:space="0" w:color="000000"/>
              <w:bottom w:val="single" w:sz="15" w:space="0" w:color="000000"/>
              <w:right w:val="single" w:sz="15" w:space="0" w:color="000000"/>
            </w:tcBorders>
            <w:vAlign w:val="center"/>
          </w:tcPr>
          <w:p w:rsidR="008A5DC0" w:rsidRDefault="00E57C7E">
            <w:pPr>
              <w:spacing w:after="0"/>
              <w:ind w:right="26"/>
              <w:jc w:val="center"/>
            </w:pPr>
            <w:r>
              <w:rPr>
                <w:b/>
              </w:rPr>
              <w:t>Suggested Activities (to be discussed)</w:t>
            </w:r>
          </w:p>
        </w:tc>
        <w:tc>
          <w:tcPr>
            <w:tcW w:w="1466" w:type="dxa"/>
            <w:tcBorders>
              <w:top w:val="single" w:sz="15" w:space="0" w:color="000000"/>
              <w:left w:val="single" w:sz="15" w:space="0" w:color="000000"/>
              <w:bottom w:val="single" w:sz="15" w:space="0" w:color="000000"/>
              <w:right w:val="single" w:sz="15" w:space="0" w:color="000000"/>
            </w:tcBorders>
            <w:vAlign w:val="center"/>
          </w:tcPr>
          <w:p w:rsidR="008A5DC0" w:rsidRDefault="00E57C7E">
            <w:pPr>
              <w:spacing w:after="0"/>
              <w:ind w:right="24"/>
              <w:jc w:val="center"/>
            </w:pPr>
            <w:r>
              <w:rPr>
                <w:b/>
              </w:rPr>
              <w:t>Progress</w:t>
            </w:r>
          </w:p>
        </w:tc>
        <w:tc>
          <w:tcPr>
            <w:tcW w:w="1853" w:type="dxa"/>
            <w:tcBorders>
              <w:top w:val="single" w:sz="15" w:space="0" w:color="000000"/>
              <w:left w:val="single" w:sz="15" w:space="0" w:color="000000"/>
              <w:bottom w:val="single" w:sz="15" w:space="0" w:color="000000"/>
              <w:right w:val="single" w:sz="15" w:space="0" w:color="000000"/>
            </w:tcBorders>
            <w:vAlign w:val="center"/>
          </w:tcPr>
          <w:p w:rsidR="008A5DC0" w:rsidRDefault="00E57C7E">
            <w:pPr>
              <w:spacing w:after="0"/>
              <w:ind w:right="21"/>
              <w:jc w:val="center"/>
            </w:pPr>
            <w:r>
              <w:rPr>
                <w:b/>
              </w:rPr>
              <w:t>When</w:t>
            </w:r>
          </w:p>
        </w:tc>
      </w:tr>
      <w:tr w:rsidR="008A5DC0">
        <w:trPr>
          <w:trHeight w:val="552"/>
        </w:trPr>
        <w:tc>
          <w:tcPr>
            <w:tcW w:w="1579" w:type="dxa"/>
            <w:vMerge w:val="restart"/>
            <w:tcBorders>
              <w:top w:val="single" w:sz="15" w:space="0" w:color="000000"/>
              <w:left w:val="single" w:sz="15" w:space="0" w:color="000000"/>
              <w:bottom w:val="single" w:sz="15" w:space="0" w:color="000000"/>
              <w:right w:val="single" w:sz="8" w:space="0" w:color="000000"/>
            </w:tcBorders>
          </w:tcPr>
          <w:p w:rsidR="008A5DC0" w:rsidRDefault="00E57C7E">
            <w:pPr>
              <w:spacing w:after="0"/>
              <w:ind w:right="27"/>
              <w:jc w:val="left"/>
            </w:pPr>
            <w:r>
              <w:rPr>
                <w:b/>
              </w:rPr>
              <w:t>Step 1: Getting started</w:t>
            </w:r>
          </w:p>
        </w:tc>
        <w:tc>
          <w:tcPr>
            <w:tcW w:w="2192" w:type="dxa"/>
            <w:vMerge w:val="restart"/>
            <w:tcBorders>
              <w:top w:val="single" w:sz="15" w:space="0" w:color="000000"/>
              <w:left w:val="single" w:sz="8" w:space="0" w:color="000000"/>
              <w:bottom w:val="single" w:sz="8" w:space="0" w:color="000000"/>
              <w:right w:val="single" w:sz="8" w:space="0" w:color="000000"/>
            </w:tcBorders>
            <w:shd w:val="clear" w:color="auto" w:fill="00FF00"/>
            <w:vAlign w:val="center"/>
          </w:tcPr>
          <w:p w:rsidR="008A5DC0" w:rsidRDefault="00E57C7E">
            <w:pPr>
              <w:spacing w:after="9"/>
              <w:ind w:right="37"/>
              <w:jc w:val="center"/>
            </w:pPr>
            <w:r>
              <w:rPr>
                <w:b/>
              </w:rPr>
              <w:t xml:space="preserve">Getting started: </w:t>
            </w:r>
          </w:p>
          <w:p w:rsidR="008A5DC0" w:rsidRDefault="00E57C7E">
            <w:pPr>
              <w:spacing w:after="9"/>
              <w:ind w:left="173" w:right="0"/>
              <w:jc w:val="left"/>
            </w:pPr>
            <w:r>
              <w:rPr>
                <w:b/>
              </w:rPr>
              <w:t xml:space="preserve">Parish Council &amp; </w:t>
            </w:r>
          </w:p>
          <w:p w:rsidR="008A5DC0" w:rsidRDefault="00E57C7E">
            <w:pPr>
              <w:spacing w:after="0"/>
              <w:ind w:right="0"/>
              <w:jc w:val="center"/>
            </w:pPr>
            <w:r>
              <w:rPr>
                <w:b/>
              </w:rPr>
              <w:t>Community Approval</w:t>
            </w:r>
          </w:p>
        </w:tc>
        <w:tc>
          <w:tcPr>
            <w:tcW w:w="7703" w:type="dxa"/>
            <w:tcBorders>
              <w:top w:val="single" w:sz="15" w:space="0" w:color="000000"/>
              <w:left w:val="single" w:sz="8" w:space="0" w:color="000000"/>
              <w:bottom w:val="single" w:sz="8" w:space="0" w:color="000000"/>
              <w:right w:val="single" w:sz="8" w:space="0" w:color="000000"/>
            </w:tcBorders>
          </w:tcPr>
          <w:p w:rsidR="008A5DC0" w:rsidRDefault="00E57C7E">
            <w:pPr>
              <w:spacing w:after="0"/>
              <w:ind w:right="0"/>
              <w:jc w:val="left"/>
            </w:pPr>
            <w:r>
              <w:t xml:space="preserve">Parish/Town Council meeting to discuss potential Neighbourhood Plan e.g. </w:t>
            </w:r>
          </w:p>
          <w:p w:rsidR="008A5DC0" w:rsidRDefault="00E57C7E">
            <w:pPr>
              <w:spacing w:after="0"/>
              <w:ind w:right="0"/>
              <w:jc w:val="left"/>
            </w:pPr>
            <w:r>
              <w:t>process, ideas, aspirations</w:t>
            </w:r>
          </w:p>
        </w:tc>
        <w:tc>
          <w:tcPr>
            <w:tcW w:w="1466" w:type="dxa"/>
            <w:tcBorders>
              <w:top w:val="single" w:sz="15"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15" w:space="0" w:color="000000"/>
              <w:left w:val="single" w:sz="8" w:space="0" w:color="000000"/>
              <w:bottom w:val="single" w:sz="8" w:space="0" w:color="000000"/>
              <w:right w:val="single" w:sz="15" w:space="0" w:color="000000"/>
            </w:tcBorders>
          </w:tcPr>
          <w:p w:rsidR="008A5DC0" w:rsidRDefault="00E57C7E">
            <w:pPr>
              <w:spacing w:after="0"/>
              <w:ind w:right="0"/>
              <w:jc w:val="left"/>
            </w:pPr>
            <w:r>
              <w:t>9.12.15</w:t>
            </w:r>
          </w:p>
        </w:tc>
      </w:tr>
      <w:tr w:rsidR="008A5DC0">
        <w:trPr>
          <w:trHeight w:val="871"/>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single" w:sz="8" w:space="0" w:color="000000"/>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Do pre-publicity/awareness raising with Parish residents - ensuring they know what is being discussed</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Agenda for 3.2.16 Facebook 1.2.16 </w:t>
            </w:r>
          </w:p>
        </w:tc>
      </w:tr>
      <w:tr w:rsidR="008A5DC0">
        <w:trPr>
          <w:trHeight w:val="82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2192" w:type="dxa"/>
            <w:vMerge w:val="restart"/>
            <w:tcBorders>
              <w:top w:val="single" w:sz="8" w:space="0" w:color="000000"/>
              <w:left w:val="single" w:sz="8" w:space="0" w:color="000000"/>
              <w:bottom w:val="single" w:sz="8" w:space="0" w:color="000000"/>
              <w:right w:val="single" w:sz="8" w:space="0" w:color="000000"/>
            </w:tcBorders>
            <w:shd w:val="clear" w:color="auto" w:fill="00FF00"/>
            <w:vAlign w:val="center"/>
          </w:tcPr>
          <w:p w:rsidR="008A5DC0" w:rsidRDefault="00E57C7E">
            <w:pPr>
              <w:spacing w:after="0"/>
              <w:ind w:right="0"/>
              <w:jc w:val="center"/>
            </w:pPr>
            <w:r>
              <w:rPr>
                <w:b/>
              </w:rPr>
              <w:t xml:space="preserve">Defining the Neighbourhood </w:t>
            </w: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 xml:space="preserve">Discuss the options and implications and a suggested Neighbourhood Area </w:t>
            </w:r>
          </w:p>
          <w:p w:rsidR="008A5DC0" w:rsidRDefault="00E57C7E">
            <w:pPr>
              <w:spacing w:after="0"/>
              <w:ind w:right="0"/>
              <w:jc w:val="left"/>
            </w:pPr>
            <w:r>
              <w:t>(i.e. area the the Neighbourhood Development Plan or Neighbourhood Development Order will cover)</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both"/>
            </w:pPr>
            <w:r>
              <w:t>Parish Council meeting 3.2.16</w:t>
            </w:r>
          </w:p>
        </w:tc>
      </w:tr>
      <w:tr w:rsidR="008A5DC0">
        <w:trPr>
          <w:trHeight w:val="581"/>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single" w:sz="8" w:space="0" w:color="000000"/>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Ensure that aims and objectives of doing the Neighbourhood Plan are clear/understood.</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both"/>
            </w:pPr>
            <w:r>
              <w:t>Parish newsletter Spring 2016</w:t>
            </w:r>
          </w:p>
        </w:tc>
      </w:tr>
      <w:tr w:rsidR="008A5DC0">
        <w:trPr>
          <w:trHeight w:val="871"/>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2192" w:type="dxa"/>
            <w:tcBorders>
              <w:top w:val="single" w:sz="8" w:space="0" w:color="000000"/>
              <w:left w:val="single" w:sz="8" w:space="0" w:color="000000"/>
              <w:bottom w:val="single" w:sz="8" w:space="0" w:color="000000"/>
              <w:right w:val="single" w:sz="8" w:space="0" w:color="000000"/>
            </w:tcBorders>
            <w:shd w:val="clear" w:color="auto" w:fill="00FF00"/>
          </w:tcPr>
          <w:p w:rsidR="008A5DC0" w:rsidRDefault="00E57C7E">
            <w:pPr>
              <w:spacing w:after="9"/>
              <w:ind w:left="113" w:right="0"/>
              <w:jc w:val="left"/>
            </w:pPr>
            <w:r>
              <w:rPr>
                <w:b/>
              </w:rPr>
              <w:t xml:space="preserve">Communication &amp; </w:t>
            </w:r>
          </w:p>
          <w:p w:rsidR="008A5DC0" w:rsidRDefault="00E57C7E">
            <w:pPr>
              <w:spacing w:after="0"/>
              <w:ind w:right="0"/>
              <w:jc w:val="center"/>
            </w:pPr>
            <w:r>
              <w:rPr>
                <w:b/>
              </w:rPr>
              <w:t>Engagement Strategy</w:t>
            </w: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Identify key partners and stakeholders including potential developers and landowners</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Business survey Oct 2017</w:t>
            </w:r>
          </w:p>
        </w:tc>
      </w:tr>
      <w:tr w:rsidR="008A5DC0">
        <w:trPr>
          <w:trHeight w:val="552"/>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2192" w:type="dxa"/>
            <w:vMerge w:val="restart"/>
            <w:tcBorders>
              <w:top w:val="single" w:sz="8" w:space="0" w:color="000000"/>
              <w:left w:val="single" w:sz="8" w:space="0" w:color="000000"/>
              <w:bottom w:val="single" w:sz="8" w:space="0" w:color="000000"/>
              <w:right w:val="single" w:sz="8" w:space="0" w:color="000000"/>
            </w:tcBorders>
            <w:shd w:val="clear" w:color="auto" w:fill="00FF00"/>
            <w:vAlign w:val="center"/>
          </w:tcPr>
          <w:p w:rsidR="008A5DC0" w:rsidRDefault="00E57C7E">
            <w:pPr>
              <w:spacing w:after="9"/>
              <w:ind w:left="34" w:right="0"/>
              <w:jc w:val="both"/>
            </w:pPr>
            <w:r>
              <w:rPr>
                <w:b/>
              </w:rPr>
              <w:t xml:space="preserve">General Awareness </w:t>
            </w:r>
          </w:p>
          <w:p w:rsidR="008A5DC0" w:rsidRDefault="00E57C7E">
            <w:pPr>
              <w:spacing w:after="9"/>
              <w:ind w:right="29"/>
              <w:jc w:val="center"/>
            </w:pPr>
            <w:r>
              <w:rPr>
                <w:b/>
              </w:rPr>
              <w:t xml:space="preserve">&amp; Defining Key </w:t>
            </w:r>
          </w:p>
          <w:p w:rsidR="008A5DC0" w:rsidRDefault="00E57C7E">
            <w:pPr>
              <w:spacing w:after="9"/>
              <w:ind w:right="35"/>
              <w:jc w:val="center"/>
            </w:pPr>
            <w:r>
              <w:rPr>
                <w:b/>
              </w:rPr>
              <w:t xml:space="preserve">Issues and </w:t>
            </w:r>
          </w:p>
          <w:p w:rsidR="008A5DC0" w:rsidRDefault="00E57C7E">
            <w:pPr>
              <w:spacing w:after="0"/>
              <w:ind w:right="33"/>
              <w:jc w:val="center"/>
            </w:pPr>
            <w:r>
              <w:rPr>
                <w:b/>
              </w:rPr>
              <w:t>Opportunities</w:t>
            </w: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Information/awareness raising community event/s (based on communication and engagement strategy)</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October - </w:t>
            </w:r>
          </w:p>
          <w:p w:rsidR="008A5DC0" w:rsidRDefault="00E57C7E">
            <w:pPr>
              <w:spacing w:after="0"/>
              <w:ind w:right="0"/>
              <w:jc w:val="left"/>
            </w:pPr>
            <w:r>
              <w:t>November 2016</w:t>
            </w:r>
          </w:p>
        </w:tc>
      </w:tr>
      <w:tr w:rsidR="008A5DC0">
        <w:trPr>
          <w:trHeight w:val="944"/>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single" w:sz="8" w:space="0" w:color="000000"/>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Publicise and engage with local groups and people to gain their views on doing the neighbourhood plan, area, local issues and priorities</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October - </w:t>
            </w:r>
          </w:p>
          <w:p w:rsidR="008A5DC0" w:rsidRDefault="00E57C7E">
            <w:pPr>
              <w:spacing w:after="0"/>
              <w:ind w:right="0"/>
              <w:jc w:val="left"/>
            </w:pPr>
            <w:r>
              <w:t>November 2017</w:t>
            </w:r>
          </w:p>
        </w:tc>
      </w:tr>
      <w:tr w:rsidR="008A5DC0">
        <w:trPr>
          <w:trHeight w:val="82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2192" w:type="dxa"/>
            <w:vMerge w:val="restart"/>
            <w:tcBorders>
              <w:top w:val="single" w:sz="8" w:space="0" w:color="000000"/>
              <w:left w:val="single" w:sz="8" w:space="0" w:color="000000"/>
              <w:bottom w:val="single" w:sz="8" w:space="0" w:color="000000"/>
              <w:right w:val="single" w:sz="8" w:space="0" w:color="000000"/>
            </w:tcBorders>
            <w:shd w:val="clear" w:color="auto" w:fill="00FF00"/>
            <w:vAlign w:val="center"/>
          </w:tcPr>
          <w:p w:rsidR="008A5DC0" w:rsidRDefault="00E57C7E">
            <w:pPr>
              <w:spacing w:after="9"/>
              <w:ind w:right="35"/>
              <w:jc w:val="center"/>
            </w:pPr>
            <w:r>
              <w:rPr>
                <w:b/>
              </w:rPr>
              <w:t xml:space="preserve">Set up Steering </w:t>
            </w:r>
          </w:p>
          <w:p w:rsidR="008A5DC0" w:rsidRDefault="00E57C7E">
            <w:pPr>
              <w:spacing w:after="0"/>
              <w:ind w:right="0"/>
              <w:jc w:val="center"/>
            </w:pPr>
            <w:r>
              <w:rPr>
                <w:b/>
              </w:rPr>
              <w:t>Group/Neighbourho od Planning Team</w:t>
            </w: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Set up Steering Group and agree roles (chair etc) and Terms of Reference with a range of community representatives (GRCC Localism Lead Workshop)</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First meeting </w:t>
            </w:r>
          </w:p>
          <w:p w:rsidR="008A5DC0" w:rsidRDefault="00E57C7E">
            <w:pPr>
              <w:spacing w:after="0"/>
              <w:ind w:right="0"/>
              <w:jc w:val="left"/>
            </w:pPr>
            <w:r>
              <w:t>29.2.16</w:t>
            </w:r>
          </w:p>
        </w:tc>
      </w:tr>
      <w:tr w:rsidR="008A5DC0">
        <w:trPr>
          <w:trHeight w:val="552"/>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 xml:space="preserve">Agree and Set up process to ensure flow of information between Parish/Town </w:t>
            </w:r>
            <w:r>
              <w:t>Council and Steering Group.</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Ongoing</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8A5DC0">
            <w:pPr>
              <w:spacing w:after="160"/>
              <w:ind w:right="0"/>
              <w:jc w:val="left"/>
            </w:pPr>
          </w:p>
        </w:tc>
      </w:tr>
      <w:tr w:rsidR="008A5DC0">
        <w:trPr>
          <w:trHeight w:val="553"/>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Populate Action Plan with time scales (for individual tasks &amp; realistic timeframe for process) &amp; resources (people/funding) etc</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Ongoing</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8A5DC0">
            <w:pPr>
              <w:spacing w:after="160"/>
              <w:ind w:right="0"/>
              <w:jc w:val="left"/>
            </w:pPr>
          </w:p>
        </w:tc>
      </w:tr>
      <w:tr w:rsidR="008A5DC0">
        <w:trPr>
          <w:trHeight w:val="27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Agree Action Plan</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 April 2016</w:t>
            </w:r>
          </w:p>
        </w:tc>
      </w:tr>
      <w:tr w:rsidR="008A5DC0">
        <w:trPr>
          <w:trHeight w:val="27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single" w:sz="8" w:space="0" w:color="000000"/>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Agree Project Budget</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 April 2016</w:t>
            </w:r>
          </w:p>
        </w:tc>
      </w:tr>
      <w:tr w:rsidR="008A5DC0">
        <w:trPr>
          <w:trHeight w:val="552"/>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2192" w:type="dxa"/>
            <w:vMerge w:val="restart"/>
            <w:tcBorders>
              <w:top w:val="single" w:sz="8" w:space="0" w:color="000000"/>
              <w:left w:val="single" w:sz="8" w:space="0" w:color="000000"/>
              <w:bottom w:val="single" w:sz="15" w:space="0" w:color="000000"/>
              <w:right w:val="single" w:sz="8" w:space="0" w:color="000000"/>
            </w:tcBorders>
            <w:shd w:val="clear" w:color="auto" w:fill="00FF00"/>
            <w:vAlign w:val="center"/>
          </w:tcPr>
          <w:p w:rsidR="008A5DC0" w:rsidRDefault="00E57C7E">
            <w:pPr>
              <w:spacing w:after="0" w:line="268" w:lineRule="auto"/>
              <w:ind w:left="25" w:right="2"/>
              <w:jc w:val="center"/>
            </w:pPr>
            <w:r>
              <w:rPr>
                <w:b/>
              </w:rPr>
              <w:t xml:space="preserve">Submission of letter &amp; map to </w:t>
            </w:r>
          </w:p>
          <w:p w:rsidR="008A5DC0" w:rsidRDefault="00E57C7E">
            <w:pPr>
              <w:spacing w:after="0"/>
              <w:ind w:right="37"/>
              <w:jc w:val="center"/>
            </w:pPr>
            <w:r>
              <w:rPr>
                <w:b/>
              </w:rPr>
              <w:t>FODDC</w:t>
            </w: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Parish/Town Council to send letter and map to FODDC to formally apply for Neighbourhood Area (GRCC template and advice available)</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 January 2016</w:t>
            </w:r>
          </w:p>
        </w:tc>
      </w:tr>
      <w:tr w:rsidR="008A5DC0">
        <w:trPr>
          <w:trHeight w:val="842"/>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Parish/Town Council to suggest where CC might advertise Neighbourhood Plan locally (to reach those who live/work/have businesses in area)</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 Sept 2017</w:t>
            </w:r>
          </w:p>
        </w:tc>
      </w:tr>
      <w:tr w:rsidR="008A5DC0">
        <w:trPr>
          <w:trHeight w:val="27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District Council to formally advertise Neighbourhood Area</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 March 2016</w:t>
            </w:r>
          </w:p>
        </w:tc>
      </w:tr>
      <w:tr w:rsidR="008A5DC0">
        <w:trPr>
          <w:trHeight w:val="290"/>
        </w:trPr>
        <w:tc>
          <w:tcPr>
            <w:tcW w:w="0" w:type="auto"/>
            <w:vMerge/>
            <w:tcBorders>
              <w:top w:val="nil"/>
              <w:left w:val="single" w:sz="15" w:space="0" w:color="000000"/>
              <w:bottom w:val="single" w:sz="15" w:space="0" w:color="000000"/>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single" w:sz="15" w:space="0" w:color="000000"/>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 xml:space="preserve">District Council decision following consultation period </w:t>
            </w:r>
          </w:p>
        </w:tc>
        <w:tc>
          <w:tcPr>
            <w:tcW w:w="1466" w:type="dxa"/>
            <w:tcBorders>
              <w:top w:val="single" w:sz="8" w:space="0" w:color="000000"/>
              <w:left w:val="single" w:sz="8" w:space="0" w:color="000000"/>
              <w:bottom w:val="single" w:sz="15" w:space="0" w:color="000000"/>
              <w:right w:val="single" w:sz="8" w:space="0" w:color="000000"/>
            </w:tcBorders>
          </w:tcPr>
          <w:p w:rsidR="008A5DC0" w:rsidRDefault="008A5DC0">
            <w:pPr>
              <w:spacing w:after="160"/>
              <w:ind w:right="0"/>
              <w:jc w:val="left"/>
            </w:pP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 May 2016</w:t>
            </w:r>
          </w:p>
        </w:tc>
      </w:tr>
    </w:tbl>
    <w:p w:rsidR="008A5DC0" w:rsidRDefault="008A5DC0">
      <w:pPr>
        <w:spacing w:after="0"/>
        <w:ind w:left="-1440" w:right="15394"/>
        <w:jc w:val="left"/>
      </w:pPr>
    </w:p>
    <w:tbl>
      <w:tblPr>
        <w:tblStyle w:val="TableGrid"/>
        <w:tblW w:w="14794" w:type="dxa"/>
        <w:tblInd w:w="-581" w:type="dxa"/>
        <w:tblCellMar>
          <w:top w:w="0" w:type="dxa"/>
          <w:left w:w="41" w:type="dxa"/>
          <w:bottom w:w="11" w:type="dxa"/>
          <w:right w:w="22" w:type="dxa"/>
        </w:tblCellMar>
        <w:tblLook w:val="04A0" w:firstRow="1" w:lastRow="0" w:firstColumn="1" w:lastColumn="0" w:noHBand="0" w:noVBand="1"/>
      </w:tblPr>
      <w:tblGrid>
        <w:gridCol w:w="1579"/>
        <w:gridCol w:w="2192"/>
        <w:gridCol w:w="7704"/>
        <w:gridCol w:w="1466"/>
        <w:gridCol w:w="1853"/>
      </w:tblGrid>
      <w:tr w:rsidR="008A5DC0">
        <w:trPr>
          <w:trHeight w:val="593"/>
        </w:trPr>
        <w:tc>
          <w:tcPr>
            <w:tcW w:w="1579" w:type="dxa"/>
            <w:tcBorders>
              <w:top w:val="single" w:sz="15" w:space="0" w:color="000000"/>
              <w:left w:val="single" w:sz="15" w:space="0" w:color="000000"/>
              <w:bottom w:val="single" w:sz="23" w:space="0" w:color="000000"/>
              <w:right w:val="single" w:sz="15" w:space="0" w:color="000000"/>
            </w:tcBorders>
            <w:vAlign w:val="center"/>
          </w:tcPr>
          <w:p w:rsidR="008A5DC0" w:rsidRDefault="00E57C7E">
            <w:pPr>
              <w:spacing w:after="0"/>
              <w:ind w:left="1" w:right="0"/>
              <w:jc w:val="center"/>
            </w:pPr>
            <w:r>
              <w:rPr>
                <w:b/>
              </w:rPr>
              <w:t>Steps</w:t>
            </w:r>
          </w:p>
        </w:tc>
        <w:tc>
          <w:tcPr>
            <w:tcW w:w="2192" w:type="dxa"/>
            <w:tcBorders>
              <w:top w:val="single" w:sz="15" w:space="0" w:color="000000"/>
              <w:left w:val="single" w:sz="15" w:space="0" w:color="000000"/>
              <w:bottom w:val="single" w:sz="23" w:space="0" w:color="000000"/>
              <w:right w:val="single" w:sz="15" w:space="0" w:color="000000"/>
            </w:tcBorders>
            <w:vAlign w:val="center"/>
          </w:tcPr>
          <w:p w:rsidR="008A5DC0" w:rsidRDefault="00E57C7E">
            <w:pPr>
              <w:spacing w:after="0"/>
              <w:ind w:right="0"/>
              <w:jc w:val="center"/>
            </w:pPr>
            <w:r>
              <w:rPr>
                <w:b/>
              </w:rPr>
              <w:t>ACTION</w:t>
            </w:r>
          </w:p>
        </w:tc>
        <w:tc>
          <w:tcPr>
            <w:tcW w:w="7703" w:type="dxa"/>
            <w:tcBorders>
              <w:top w:val="single" w:sz="15" w:space="0" w:color="000000"/>
              <w:left w:val="single" w:sz="15" w:space="0" w:color="000000"/>
              <w:bottom w:val="single" w:sz="23" w:space="0" w:color="000000"/>
              <w:right w:val="single" w:sz="15" w:space="0" w:color="000000"/>
            </w:tcBorders>
            <w:vAlign w:val="center"/>
          </w:tcPr>
          <w:p w:rsidR="008A5DC0" w:rsidRDefault="00E57C7E">
            <w:pPr>
              <w:spacing w:after="0"/>
              <w:ind w:right="4"/>
              <w:jc w:val="center"/>
            </w:pPr>
            <w:r>
              <w:rPr>
                <w:b/>
              </w:rPr>
              <w:t>Suggested Activities (to be discussed)</w:t>
            </w:r>
          </w:p>
        </w:tc>
        <w:tc>
          <w:tcPr>
            <w:tcW w:w="1466" w:type="dxa"/>
            <w:tcBorders>
              <w:top w:val="single" w:sz="15" w:space="0" w:color="000000"/>
              <w:left w:val="single" w:sz="15" w:space="0" w:color="000000"/>
              <w:bottom w:val="single" w:sz="23" w:space="0" w:color="000000"/>
              <w:right w:val="single" w:sz="15" w:space="0" w:color="000000"/>
            </w:tcBorders>
            <w:vAlign w:val="center"/>
          </w:tcPr>
          <w:p w:rsidR="008A5DC0" w:rsidRDefault="00E57C7E">
            <w:pPr>
              <w:spacing w:after="0"/>
              <w:ind w:right="1"/>
              <w:jc w:val="center"/>
            </w:pPr>
            <w:r>
              <w:rPr>
                <w:b/>
              </w:rPr>
              <w:t>Progress</w:t>
            </w:r>
          </w:p>
        </w:tc>
        <w:tc>
          <w:tcPr>
            <w:tcW w:w="1853" w:type="dxa"/>
            <w:tcBorders>
              <w:top w:val="single" w:sz="15" w:space="0" w:color="000000"/>
              <w:left w:val="single" w:sz="15" w:space="0" w:color="000000"/>
              <w:bottom w:val="single" w:sz="23" w:space="0" w:color="000000"/>
              <w:right w:val="single" w:sz="15" w:space="0" w:color="000000"/>
            </w:tcBorders>
            <w:vAlign w:val="center"/>
          </w:tcPr>
          <w:p w:rsidR="008A5DC0" w:rsidRDefault="00E57C7E">
            <w:pPr>
              <w:spacing w:after="0"/>
              <w:ind w:left="1" w:right="0"/>
              <w:jc w:val="center"/>
            </w:pPr>
            <w:r>
              <w:rPr>
                <w:b/>
              </w:rPr>
              <w:t>When</w:t>
            </w:r>
          </w:p>
        </w:tc>
      </w:tr>
      <w:tr w:rsidR="008A5DC0">
        <w:trPr>
          <w:trHeight w:val="1109"/>
        </w:trPr>
        <w:tc>
          <w:tcPr>
            <w:tcW w:w="1579" w:type="dxa"/>
            <w:vMerge w:val="restart"/>
            <w:tcBorders>
              <w:top w:val="single" w:sz="23" w:space="0" w:color="000000"/>
              <w:left w:val="single" w:sz="15" w:space="0" w:color="000000"/>
              <w:bottom w:val="single" w:sz="15" w:space="0" w:color="000000"/>
              <w:right w:val="single" w:sz="8" w:space="0" w:color="000000"/>
            </w:tcBorders>
            <w:vAlign w:val="center"/>
          </w:tcPr>
          <w:p w:rsidR="008A5DC0" w:rsidRDefault="00E57C7E">
            <w:pPr>
              <w:spacing w:after="0"/>
              <w:ind w:right="0"/>
              <w:jc w:val="left"/>
            </w:pPr>
            <w:r>
              <w:rPr>
                <w:b/>
              </w:rPr>
              <w:t>Step 2: Identifying issues</w:t>
            </w:r>
          </w:p>
        </w:tc>
        <w:tc>
          <w:tcPr>
            <w:tcW w:w="2192" w:type="dxa"/>
            <w:vMerge w:val="restart"/>
            <w:tcBorders>
              <w:top w:val="single" w:sz="23" w:space="0" w:color="000000"/>
              <w:left w:val="single" w:sz="8" w:space="0" w:color="000000"/>
              <w:bottom w:val="single" w:sz="8" w:space="0" w:color="000000"/>
              <w:right w:val="single" w:sz="8" w:space="0" w:color="000000"/>
            </w:tcBorders>
            <w:shd w:val="clear" w:color="auto" w:fill="00FF00"/>
            <w:vAlign w:val="center"/>
          </w:tcPr>
          <w:p w:rsidR="008A5DC0" w:rsidRDefault="00E57C7E">
            <w:pPr>
              <w:spacing w:after="0"/>
              <w:ind w:right="0"/>
              <w:jc w:val="center"/>
            </w:pPr>
            <w:r>
              <w:rPr>
                <w:b/>
              </w:rPr>
              <w:t>Building the Evidence Base</w:t>
            </w:r>
          </w:p>
        </w:tc>
        <w:tc>
          <w:tcPr>
            <w:tcW w:w="7703" w:type="dxa"/>
            <w:tcBorders>
              <w:top w:val="single" w:sz="23" w:space="0" w:color="000000"/>
              <w:left w:val="single" w:sz="8" w:space="0" w:color="000000"/>
              <w:bottom w:val="single" w:sz="8" w:space="0" w:color="000000"/>
              <w:right w:val="single" w:sz="8" w:space="0" w:color="000000"/>
            </w:tcBorders>
          </w:tcPr>
          <w:p w:rsidR="008A5DC0" w:rsidRDefault="00E57C7E">
            <w:pPr>
              <w:spacing w:after="0"/>
              <w:ind w:right="0"/>
              <w:jc w:val="left"/>
            </w:pPr>
            <w:r>
              <w:t xml:space="preserve">Gather baseline information relating to the policy context, the exisiting evidence base and designations e.g. demographic and socio-economic information, designated/protected sites, views from the previous community consultations. </w:t>
            </w:r>
          </w:p>
        </w:tc>
        <w:tc>
          <w:tcPr>
            <w:tcW w:w="1466" w:type="dxa"/>
            <w:tcBorders>
              <w:top w:val="single" w:sz="23" w:space="0" w:color="000000"/>
              <w:left w:val="single" w:sz="8" w:space="0" w:color="000000"/>
              <w:bottom w:val="single" w:sz="8" w:space="0" w:color="000000"/>
              <w:right w:val="single" w:sz="8" w:space="0" w:color="000000"/>
            </w:tcBorders>
          </w:tcPr>
          <w:p w:rsidR="008A5DC0" w:rsidRDefault="00E57C7E">
            <w:pPr>
              <w:spacing w:after="0"/>
              <w:ind w:right="0"/>
              <w:jc w:val="left"/>
            </w:pPr>
            <w:r>
              <w:t>In Progress</w:t>
            </w:r>
          </w:p>
        </w:tc>
        <w:tc>
          <w:tcPr>
            <w:tcW w:w="1853" w:type="dxa"/>
            <w:tcBorders>
              <w:top w:val="single" w:sz="23"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Parish Plan </w:t>
            </w:r>
          </w:p>
          <w:p w:rsidR="008A5DC0" w:rsidRDefault="00E57C7E">
            <w:pPr>
              <w:spacing w:after="0"/>
              <w:ind w:right="0"/>
              <w:jc w:val="left"/>
            </w:pPr>
            <w:r>
              <w:t xml:space="preserve">Allocations Plan </w:t>
            </w:r>
          </w:p>
          <w:p w:rsidR="008A5DC0" w:rsidRDefault="00E57C7E">
            <w:pPr>
              <w:spacing w:after="0"/>
              <w:ind w:right="0"/>
              <w:jc w:val="left"/>
            </w:pPr>
            <w:r>
              <w:t xml:space="preserve">Rural Place </w:t>
            </w:r>
          </w:p>
          <w:p w:rsidR="008A5DC0" w:rsidRDefault="00E57C7E">
            <w:pPr>
              <w:spacing w:after="0"/>
              <w:ind w:right="0"/>
              <w:jc w:val="left"/>
            </w:pPr>
            <w:r>
              <w:t>Profile</w:t>
            </w:r>
          </w:p>
        </w:tc>
      </w:tr>
      <w:tr w:rsidR="008A5DC0">
        <w:trPr>
          <w:trHeight w:val="82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vAlign w:val="bottom"/>
          </w:tcPr>
          <w:p w:rsidR="008A5DC0" w:rsidRDefault="00E57C7E">
            <w:pPr>
              <w:spacing w:after="0"/>
              <w:ind w:right="0"/>
              <w:jc w:val="left"/>
            </w:pPr>
            <w:r>
              <w:t>Contact the District Council to access relevant evidence base and to discuss / agree methodologies for collecting additional evidence if required.</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 Apr 2016</w:t>
            </w:r>
          </w:p>
        </w:tc>
      </w:tr>
      <w:tr w:rsidR="008A5DC0">
        <w:trPr>
          <w:trHeight w:val="82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Mapping exericise - site/ character assessment e.g. infrastructure, trees and environmental elements, leisure facilities, shops, historical assets etc</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In Progress</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July - August/ September 2016</w:t>
            </w:r>
          </w:p>
        </w:tc>
      </w:tr>
      <w:tr w:rsidR="008A5DC0">
        <w:trPr>
          <w:trHeight w:val="27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Analysis of evidence. Collate information collected to date in report</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In Progress</w:t>
            </w:r>
          </w:p>
        </w:tc>
        <w:tc>
          <w:tcPr>
            <w:tcW w:w="1853" w:type="dxa"/>
            <w:vMerge w:val="restart"/>
            <w:tcBorders>
              <w:top w:val="single" w:sz="8" w:space="0" w:color="000000"/>
              <w:left w:val="single" w:sz="8" w:space="0" w:color="000000"/>
              <w:bottom w:val="single" w:sz="8" w:space="0" w:color="000000"/>
              <w:right w:val="single" w:sz="15" w:space="0" w:color="000000"/>
            </w:tcBorders>
            <w:vAlign w:val="center"/>
          </w:tcPr>
          <w:p w:rsidR="008A5DC0" w:rsidRDefault="00E57C7E">
            <w:pPr>
              <w:spacing w:after="0"/>
              <w:ind w:right="0"/>
              <w:jc w:val="left"/>
            </w:pPr>
            <w:r>
              <w:t>September-</w:t>
            </w:r>
          </w:p>
          <w:p w:rsidR="008A5DC0" w:rsidRDefault="00E57C7E">
            <w:pPr>
              <w:spacing w:after="0"/>
              <w:ind w:right="0"/>
              <w:jc w:val="left"/>
            </w:pPr>
            <w:r>
              <w:t>October 2016</w:t>
            </w:r>
          </w:p>
        </w:tc>
      </w:tr>
      <w:tr w:rsidR="008A5DC0">
        <w:trPr>
          <w:trHeight w:val="552"/>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 xml:space="preserve">Identify the key issues that the plan can address and themes or topics under which the plan can be arranged. </w:t>
            </w:r>
          </w:p>
        </w:tc>
        <w:tc>
          <w:tcPr>
            <w:tcW w:w="1466" w:type="dxa"/>
            <w:tcBorders>
              <w:top w:val="single" w:sz="8" w:space="0" w:color="000000"/>
              <w:left w:val="single" w:sz="8" w:space="0" w:color="000000"/>
              <w:bottom w:val="single" w:sz="8" w:space="0" w:color="000000"/>
              <w:right w:val="single" w:sz="8" w:space="0" w:color="000000"/>
            </w:tcBorders>
            <w:vAlign w:val="bottom"/>
          </w:tcPr>
          <w:p w:rsidR="008A5DC0" w:rsidRDefault="00E57C7E">
            <w:pPr>
              <w:spacing w:after="0"/>
              <w:ind w:right="0"/>
              <w:jc w:val="left"/>
            </w:pPr>
            <w:r>
              <w:t>In Progress</w:t>
            </w:r>
          </w:p>
        </w:tc>
        <w:tc>
          <w:tcPr>
            <w:tcW w:w="0" w:type="auto"/>
            <w:vMerge/>
            <w:tcBorders>
              <w:top w:val="nil"/>
              <w:left w:val="single" w:sz="8" w:space="0" w:color="000000"/>
              <w:bottom w:val="nil"/>
              <w:right w:val="single" w:sz="15" w:space="0" w:color="000000"/>
            </w:tcBorders>
          </w:tcPr>
          <w:p w:rsidR="008A5DC0" w:rsidRDefault="008A5DC0">
            <w:pPr>
              <w:spacing w:after="160"/>
              <w:ind w:right="0"/>
              <w:jc w:val="left"/>
            </w:pPr>
          </w:p>
        </w:tc>
      </w:tr>
      <w:tr w:rsidR="008A5DC0">
        <w:trPr>
          <w:trHeight w:val="552"/>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Assess evidence gathered to identify gaps. Establish what evidence is still required and where it may be sourced</w:t>
            </w:r>
          </w:p>
        </w:tc>
        <w:tc>
          <w:tcPr>
            <w:tcW w:w="1466" w:type="dxa"/>
            <w:tcBorders>
              <w:top w:val="single" w:sz="8" w:space="0" w:color="000000"/>
              <w:left w:val="single" w:sz="8" w:space="0" w:color="000000"/>
              <w:bottom w:val="single" w:sz="8" w:space="0" w:color="000000"/>
              <w:right w:val="single" w:sz="8" w:space="0" w:color="000000"/>
            </w:tcBorders>
            <w:vAlign w:val="bottom"/>
          </w:tcPr>
          <w:p w:rsidR="008A5DC0" w:rsidRDefault="00E57C7E">
            <w:pPr>
              <w:spacing w:after="0"/>
              <w:ind w:right="0"/>
              <w:jc w:val="left"/>
            </w:pPr>
            <w:r>
              <w:t>In Progress</w:t>
            </w:r>
          </w:p>
        </w:tc>
        <w:tc>
          <w:tcPr>
            <w:tcW w:w="0" w:type="auto"/>
            <w:vMerge/>
            <w:tcBorders>
              <w:top w:val="nil"/>
              <w:left w:val="single" w:sz="8" w:space="0" w:color="000000"/>
              <w:bottom w:val="single" w:sz="8" w:space="0" w:color="000000"/>
              <w:right w:val="single" w:sz="15" w:space="0" w:color="000000"/>
            </w:tcBorders>
          </w:tcPr>
          <w:p w:rsidR="008A5DC0" w:rsidRDefault="008A5DC0">
            <w:pPr>
              <w:spacing w:after="160"/>
              <w:ind w:right="0"/>
              <w:jc w:val="left"/>
            </w:pPr>
          </w:p>
        </w:tc>
      </w:tr>
      <w:tr w:rsidR="008A5DC0">
        <w:trPr>
          <w:trHeight w:val="1102"/>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single" w:sz="8" w:space="0" w:color="000000"/>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Seek early advice from District Council on other assessments that may be required, e.g. Strategic Environmental Assessment (SEA), Habitats Regulations Assessment, Environmental Impact Assessment, flood risk assessment etc</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In Progress</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 Mar 2017</w:t>
            </w:r>
          </w:p>
        </w:tc>
      </w:tr>
      <w:tr w:rsidR="008A5DC0">
        <w:trPr>
          <w:trHeight w:val="552"/>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2192" w:type="dxa"/>
            <w:vMerge w:val="restart"/>
            <w:tcBorders>
              <w:top w:val="single" w:sz="8" w:space="0" w:color="000000"/>
              <w:left w:val="single" w:sz="8" w:space="0" w:color="000000"/>
              <w:bottom w:val="single" w:sz="15" w:space="0" w:color="000000"/>
              <w:right w:val="single" w:sz="8" w:space="0" w:color="000000"/>
            </w:tcBorders>
            <w:shd w:val="clear" w:color="auto" w:fill="00FF00"/>
            <w:vAlign w:val="center"/>
          </w:tcPr>
          <w:p w:rsidR="008A5DC0" w:rsidRDefault="00E57C7E">
            <w:pPr>
              <w:spacing w:after="0"/>
              <w:ind w:right="0"/>
              <w:jc w:val="center"/>
            </w:pPr>
            <w:r>
              <w:rPr>
                <w:b/>
              </w:rPr>
              <w:t>Key Stakeholder Engagement</w:t>
            </w: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 xml:space="preserve">If considering Allocation of sites for develoment, identify and meet with landowners / housing providers etc </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In Progress</w:t>
            </w:r>
          </w:p>
        </w:tc>
        <w:tc>
          <w:tcPr>
            <w:tcW w:w="1853" w:type="dxa"/>
            <w:vMerge w:val="restart"/>
            <w:tcBorders>
              <w:top w:val="single" w:sz="8" w:space="0" w:color="000000"/>
              <w:left w:val="single" w:sz="8" w:space="0" w:color="000000"/>
              <w:bottom w:val="single" w:sz="15" w:space="0" w:color="000000"/>
              <w:right w:val="single" w:sz="15" w:space="0" w:color="000000"/>
            </w:tcBorders>
            <w:vAlign w:val="center"/>
          </w:tcPr>
          <w:p w:rsidR="008A5DC0" w:rsidRDefault="00E57C7E">
            <w:pPr>
              <w:spacing w:after="0"/>
              <w:ind w:right="0"/>
              <w:jc w:val="left"/>
            </w:pPr>
            <w:r>
              <w:t xml:space="preserve">September - </w:t>
            </w:r>
          </w:p>
          <w:p w:rsidR="008A5DC0" w:rsidRDefault="00E57C7E">
            <w:pPr>
              <w:spacing w:after="0"/>
              <w:ind w:right="0"/>
              <w:jc w:val="left"/>
            </w:pPr>
            <w:r>
              <w:t>November 2016</w:t>
            </w:r>
          </w:p>
        </w:tc>
      </w:tr>
      <w:tr w:rsidR="008A5DC0">
        <w:trPr>
          <w:trHeight w:val="290"/>
        </w:trPr>
        <w:tc>
          <w:tcPr>
            <w:tcW w:w="0" w:type="auto"/>
            <w:vMerge/>
            <w:tcBorders>
              <w:top w:val="nil"/>
              <w:left w:val="single" w:sz="15" w:space="0" w:color="000000"/>
              <w:bottom w:val="single" w:sz="15" w:space="0" w:color="000000"/>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single" w:sz="15" w:space="0" w:color="000000"/>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Identify and meet other key partners as key issues indicate</w:t>
            </w:r>
          </w:p>
        </w:tc>
        <w:tc>
          <w:tcPr>
            <w:tcW w:w="1466" w:type="dxa"/>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In Progress</w:t>
            </w:r>
          </w:p>
        </w:tc>
        <w:tc>
          <w:tcPr>
            <w:tcW w:w="0" w:type="auto"/>
            <w:vMerge/>
            <w:tcBorders>
              <w:top w:val="nil"/>
              <w:left w:val="single" w:sz="8" w:space="0" w:color="000000"/>
              <w:bottom w:val="single" w:sz="15" w:space="0" w:color="000000"/>
              <w:right w:val="single" w:sz="15" w:space="0" w:color="000000"/>
            </w:tcBorders>
          </w:tcPr>
          <w:p w:rsidR="008A5DC0" w:rsidRDefault="008A5DC0">
            <w:pPr>
              <w:spacing w:after="160"/>
              <w:ind w:right="0"/>
              <w:jc w:val="left"/>
            </w:pPr>
          </w:p>
        </w:tc>
      </w:tr>
      <w:tr w:rsidR="008A5DC0">
        <w:trPr>
          <w:trHeight w:val="1481"/>
        </w:trPr>
        <w:tc>
          <w:tcPr>
            <w:tcW w:w="1579" w:type="dxa"/>
            <w:vMerge w:val="restart"/>
            <w:tcBorders>
              <w:top w:val="single" w:sz="15" w:space="0" w:color="000000"/>
              <w:left w:val="single" w:sz="15" w:space="0" w:color="000000"/>
              <w:bottom w:val="single" w:sz="15" w:space="0" w:color="000000"/>
              <w:right w:val="single" w:sz="8" w:space="0" w:color="000000"/>
            </w:tcBorders>
          </w:tcPr>
          <w:p w:rsidR="008A5DC0" w:rsidRDefault="00E57C7E">
            <w:pPr>
              <w:spacing w:after="0"/>
              <w:ind w:right="0"/>
              <w:jc w:val="left"/>
            </w:pPr>
            <w:r>
              <w:rPr>
                <w:b/>
              </w:rPr>
              <w:lastRenderedPageBreak/>
              <w:t xml:space="preserve">Step 3: Developing a vision and objectives </w:t>
            </w:r>
          </w:p>
        </w:tc>
        <w:tc>
          <w:tcPr>
            <w:tcW w:w="2192" w:type="dxa"/>
            <w:vMerge w:val="restart"/>
            <w:tcBorders>
              <w:top w:val="single" w:sz="15" w:space="0" w:color="000000"/>
              <w:left w:val="single" w:sz="8" w:space="0" w:color="000000"/>
              <w:bottom w:val="single" w:sz="8" w:space="0" w:color="000000"/>
              <w:right w:val="single" w:sz="8" w:space="0" w:color="000000"/>
            </w:tcBorders>
            <w:shd w:val="clear" w:color="auto" w:fill="00FF00"/>
            <w:vAlign w:val="center"/>
          </w:tcPr>
          <w:p w:rsidR="008A5DC0" w:rsidRDefault="00E57C7E">
            <w:pPr>
              <w:spacing w:after="10"/>
              <w:ind w:right="13"/>
              <w:jc w:val="center"/>
            </w:pPr>
            <w:r>
              <w:rPr>
                <w:b/>
              </w:rPr>
              <w:t xml:space="preserve">In-depth </w:t>
            </w:r>
          </w:p>
          <w:p w:rsidR="008A5DC0" w:rsidRDefault="00E57C7E">
            <w:pPr>
              <w:spacing w:after="9"/>
              <w:ind w:right="11"/>
              <w:jc w:val="center"/>
            </w:pPr>
            <w:r>
              <w:rPr>
                <w:b/>
              </w:rPr>
              <w:t xml:space="preserve">Community </w:t>
            </w:r>
          </w:p>
          <w:p w:rsidR="008A5DC0" w:rsidRDefault="00E57C7E">
            <w:pPr>
              <w:spacing w:after="0"/>
              <w:ind w:right="15"/>
              <w:jc w:val="center"/>
            </w:pPr>
            <w:r>
              <w:rPr>
                <w:b/>
              </w:rPr>
              <w:t>Consultation</w:t>
            </w:r>
          </w:p>
        </w:tc>
        <w:tc>
          <w:tcPr>
            <w:tcW w:w="7703" w:type="dxa"/>
            <w:tcBorders>
              <w:top w:val="single" w:sz="15" w:space="0" w:color="000000"/>
              <w:left w:val="single" w:sz="8" w:space="0" w:color="000000"/>
              <w:bottom w:val="single" w:sz="8" w:space="0" w:color="000000"/>
              <w:right w:val="single" w:sz="8" w:space="0" w:color="000000"/>
            </w:tcBorders>
          </w:tcPr>
          <w:p w:rsidR="008A5DC0" w:rsidRDefault="00E57C7E">
            <w:pPr>
              <w:spacing w:after="0"/>
              <w:ind w:right="0"/>
              <w:jc w:val="left"/>
            </w:pPr>
            <w:r>
              <w:t>Community consultation to present baseline information and explore key issues and ideas. If appropriate / necessary draft survey questions, this should be informed by the previous evidence gathering carried out through building the evidence base and any in</w:t>
            </w:r>
            <w:r>
              <w:t>itial questionnaire. Record and present information gathered in consultation stage report</w:t>
            </w:r>
          </w:p>
        </w:tc>
        <w:tc>
          <w:tcPr>
            <w:tcW w:w="1466" w:type="dxa"/>
            <w:tcBorders>
              <w:top w:val="single" w:sz="15"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15"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 Oct 2016</w:t>
            </w:r>
          </w:p>
        </w:tc>
      </w:tr>
      <w:tr w:rsidR="008A5DC0">
        <w:trPr>
          <w:trHeight w:val="82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single" w:sz="8" w:space="0" w:color="000000"/>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vAlign w:val="bottom"/>
          </w:tcPr>
          <w:p w:rsidR="008A5DC0" w:rsidRDefault="00E57C7E">
            <w:pPr>
              <w:spacing w:after="0"/>
              <w:ind w:right="0"/>
              <w:jc w:val="left"/>
            </w:pPr>
            <w:r>
              <w:t>Analyse results from the consultation to move towards drafting vision and objectives. Issue feedback on the consultation and information on next steps</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Completed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 xml:space="preserve">October - </w:t>
            </w:r>
          </w:p>
          <w:p w:rsidR="008A5DC0" w:rsidRDefault="00E57C7E">
            <w:pPr>
              <w:spacing w:after="0"/>
              <w:ind w:right="0"/>
              <w:jc w:val="left"/>
            </w:pPr>
            <w:r>
              <w:t>November 2016</w:t>
            </w:r>
          </w:p>
        </w:tc>
      </w:tr>
      <w:tr w:rsidR="008A5DC0">
        <w:trPr>
          <w:trHeight w:val="595"/>
        </w:trPr>
        <w:tc>
          <w:tcPr>
            <w:tcW w:w="0" w:type="auto"/>
            <w:vMerge/>
            <w:tcBorders>
              <w:top w:val="nil"/>
              <w:left w:val="single" w:sz="15" w:space="0" w:color="000000"/>
              <w:bottom w:val="single" w:sz="15" w:space="0" w:color="000000"/>
              <w:right w:val="single" w:sz="8" w:space="0" w:color="000000"/>
            </w:tcBorders>
          </w:tcPr>
          <w:p w:rsidR="008A5DC0" w:rsidRDefault="008A5DC0">
            <w:pPr>
              <w:spacing w:after="160"/>
              <w:ind w:right="0"/>
              <w:jc w:val="left"/>
            </w:pPr>
          </w:p>
        </w:tc>
        <w:tc>
          <w:tcPr>
            <w:tcW w:w="2192" w:type="dxa"/>
            <w:tcBorders>
              <w:top w:val="single" w:sz="8" w:space="0" w:color="000000"/>
              <w:left w:val="single" w:sz="8" w:space="0" w:color="000000"/>
              <w:bottom w:val="single" w:sz="15" w:space="0" w:color="000000"/>
              <w:right w:val="single" w:sz="8" w:space="0" w:color="000000"/>
            </w:tcBorders>
            <w:shd w:val="clear" w:color="auto" w:fill="00FF00"/>
            <w:vAlign w:val="center"/>
          </w:tcPr>
          <w:p w:rsidR="008A5DC0" w:rsidRDefault="00E57C7E">
            <w:pPr>
              <w:spacing w:after="0"/>
              <w:ind w:left="70" w:right="0"/>
              <w:jc w:val="both"/>
            </w:pPr>
            <w:r>
              <w:rPr>
                <w:b/>
              </w:rPr>
              <w:t>Scope and content</w:t>
            </w:r>
          </w:p>
        </w:tc>
        <w:tc>
          <w:tcPr>
            <w:tcW w:w="7703" w:type="dxa"/>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Develop draft vision and objectives for the Neighbourhood Plan based on Step 2 and the consultation outputs.</w:t>
            </w:r>
          </w:p>
        </w:tc>
        <w:tc>
          <w:tcPr>
            <w:tcW w:w="1466" w:type="dxa"/>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In Progress</w:t>
            </w:r>
          </w:p>
        </w:tc>
        <w:tc>
          <w:tcPr>
            <w:tcW w:w="1853" w:type="dxa"/>
            <w:tcBorders>
              <w:top w:val="single" w:sz="8" w:space="0" w:color="000000"/>
              <w:left w:val="single" w:sz="8" w:space="0" w:color="000000"/>
              <w:bottom w:val="single" w:sz="15" w:space="0" w:color="000000"/>
              <w:right w:val="single" w:sz="15" w:space="0" w:color="000000"/>
            </w:tcBorders>
          </w:tcPr>
          <w:p w:rsidR="008A5DC0" w:rsidRDefault="00E57C7E">
            <w:pPr>
              <w:spacing w:after="0"/>
              <w:ind w:right="0"/>
              <w:jc w:val="left"/>
            </w:pPr>
            <w:r>
              <w:t xml:space="preserve"> Nov 2017</w:t>
            </w:r>
          </w:p>
        </w:tc>
      </w:tr>
    </w:tbl>
    <w:tbl>
      <w:tblPr>
        <w:tblStyle w:val="TableGrid"/>
        <w:tblpPr w:vertAnchor="text" w:tblpX="-581" w:tblpY="-8793"/>
        <w:tblOverlap w:val="never"/>
        <w:tblW w:w="14794" w:type="dxa"/>
        <w:tblInd w:w="0" w:type="dxa"/>
        <w:tblCellMar>
          <w:top w:w="0" w:type="dxa"/>
          <w:left w:w="41" w:type="dxa"/>
          <w:bottom w:w="0" w:type="dxa"/>
          <w:right w:w="10" w:type="dxa"/>
        </w:tblCellMar>
        <w:tblLook w:val="04A0" w:firstRow="1" w:lastRow="0" w:firstColumn="1" w:lastColumn="0" w:noHBand="0" w:noVBand="1"/>
      </w:tblPr>
      <w:tblGrid>
        <w:gridCol w:w="1579"/>
        <w:gridCol w:w="2192"/>
        <w:gridCol w:w="7704"/>
        <w:gridCol w:w="1466"/>
        <w:gridCol w:w="1853"/>
      </w:tblGrid>
      <w:tr w:rsidR="008A5DC0">
        <w:trPr>
          <w:trHeight w:val="593"/>
        </w:trPr>
        <w:tc>
          <w:tcPr>
            <w:tcW w:w="1579" w:type="dxa"/>
            <w:tcBorders>
              <w:top w:val="single" w:sz="15" w:space="0" w:color="000000"/>
              <w:left w:val="single" w:sz="15" w:space="0" w:color="000000"/>
              <w:bottom w:val="single" w:sz="23" w:space="0" w:color="000000"/>
              <w:right w:val="single" w:sz="15" w:space="0" w:color="000000"/>
            </w:tcBorders>
            <w:vAlign w:val="center"/>
          </w:tcPr>
          <w:p w:rsidR="008A5DC0" w:rsidRDefault="00E57C7E">
            <w:pPr>
              <w:spacing w:after="0"/>
              <w:ind w:right="12"/>
              <w:jc w:val="center"/>
            </w:pPr>
            <w:r>
              <w:rPr>
                <w:b/>
              </w:rPr>
              <w:lastRenderedPageBreak/>
              <w:t>Steps</w:t>
            </w:r>
          </w:p>
        </w:tc>
        <w:tc>
          <w:tcPr>
            <w:tcW w:w="2192" w:type="dxa"/>
            <w:tcBorders>
              <w:top w:val="single" w:sz="15" w:space="0" w:color="000000"/>
              <w:left w:val="single" w:sz="15" w:space="0" w:color="000000"/>
              <w:bottom w:val="single" w:sz="23" w:space="0" w:color="000000"/>
              <w:right w:val="single" w:sz="15" w:space="0" w:color="000000"/>
            </w:tcBorders>
            <w:vAlign w:val="center"/>
          </w:tcPr>
          <w:p w:rsidR="008A5DC0" w:rsidRDefault="00E57C7E">
            <w:pPr>
              <w:spacing w:after="0"/>
              <w:ind w:right="13"/>
              <w:jc w:val="center"/>
            </w:pPr>
            <w:r>
              <w:rPr>
                <w:b/>
              </w:rPr>
              <w:t>ACTION</w:t>
            </w:r>
          </w:p>
        </w:tc>
        <w:tc>
          <w:tcPr>
            <w:tcW w:w="7703" w:type="dxa"/>
            <w:tcBorders>
              <w:top w:val="single" w:sz="15" w:space="0" w:color="000000"/>
              <w:left w:val="single" w:sz="15" w:space="0" w:color="000000"/>
              <w:bottom w:val="single" w:sz="23" w:space="0" w:color="000000"/>
              <w:right w:val="single" w:sz="15" w:space="0" w:color="000000"/>
            </w:tcBorders>
            <w:vAlign w:val="center"/>
          </w:tcPr>
          <w:p w:rsidR="008A5DC0" w:rsidRDefault="00E57C7E">
            <w:pPr>
              <w:spacing w:after="0"/>
              <w:ind w:right="17"/>
              <w:jc w:val="center"/>
            </w:pPr>
            <w:r>
              <w:rPr>
                <w:b/>
              </w:rPr>
              <w:t>Suggested Activities (to be discussed)</w:t>
            </w:r>
          </w:p>
        </w:tc>
        <w:tc>
          <w:tcPr>
            <w:tcW w:w="1466" w:type="dxa"/>
            <w:tcBorders>
              <w:top w:val="single" w:sz="15" w:space="0" w:color="000000"/>
              <w:left w:val="single" w:sz="15" w:space="0" w:color="000000"/>
              <w:bottom w:val="single" w:sz="19" w:space="0" w:color="000000"/>
              <w:right w:val="single" w:sz="15" w:space="0" w:color="000000"/>
            </w:tcBorders>
            <w:vAlign w:val="center"/>
          </w:tcPr>
          <w:p w:rsidR="008A5DC0" w:rsidRDefault="00E57C7E">
            <w:pPr>
              <w:spacing w:after="0"/>
              <w:ind w:right="14"/>
              <w:jc w:val="center"/>
            </w:pPr>
            <w:r>
              <w:rPr>
                <w:b/>
              </w:rPr>
              <w:t>Progress</w:t>
            </w:r>
          </w:p>
        </w:tc>
        <w:tc>
          <w:tcPr>
            <w:tcW w:w="1853" w:type="dxa"/>
            <w:tcBorders>
              <w:top w:val="single" w:sz="15" w:space="0" w:color="000000"/>
              <w:left w:val="single" w:sz="15" w:space="0" w:color="000000"/>
              <w:bottom w:val="single" w:sz="23" w:space="0" w:color="000000"/>
              <w:right w:val="single" w:sz="15" w:space="0" w:color="000000"/>
            </w:tcBorders>
            <w:vAlign w:val="center"/>
          </w:tcPr>
          <w:p w:rsidR="008A5DC0" w:rsidRDefault="00E57C7E">
            <w:pPr>
              <w:spacing w:after="0"/>
              <w:ind w:right="11"/>
              <w:jc w:val="center"/>
            </w:pPr>
            <w:r>
              <w:rPr>
                <w:b/>
              </w:rPr>
              <w:t>When</w:t>
            </w:r>
          </w:p>
        </w:tc>
      </w:tr>
      <w:tr w:rsidR="008A5DC0">
        <w:trPr>
          <w:trHeight w:val="833"/>
        </w:trPr>
        <w:tc>
          <w:tcPr>
            <w:tcW w:w="1579" w:type="dxa"/>
            <w:vMerge w:val="restart"/>
            <w:tcBorders>
              <w:top w:val="single" w:sz="23" w:space="0" w:color="000000"/>
              <w:left w:val="single" w:sz="15" w:space="0" w:color="000000"/>
              <w:bottom w:val="single" w:sz="15" w:space="0" w:color="000000"/>
              <w:right w:val="single" w:sz="8" w:space="0" w:color="000000"/>
            </w:tcBorders>
          </w:tcPr>
          <w:p w:rsidR="008A5DC0" w:rsidRDefault="00E57C7E">
            <w:pPr>
              <w:spacing w:after="9"/>
              <w:ind w:right="0"/>
              <w:jc w:val="left"/>
            </w:pPr>
            <w:r>
              <w:rPr>
                <w:b/>
              </w:rPr>
              <w:t xml:space="preserve">Step 4: </w:t>
            </w:r>
          </w:p>
          <w:p w:rsidR="008A5DC0" w:rsidRDefault="00E57C7E">
            <w:pPr>
              <w:spacing w:after="0"/>
              <w:ind w:right="0"/>
              <w:jc w:val="left"/>
            </w:pPr>
            <w:r>
              <w:rPr>
                <w:b/>
              </w:rPr>
              <w:t>Generate and test options/ solutions</w:t>
            </w:r>
          </w:p>
        </w:tc>
        <w:tc>
          <w:tcPr>
            <w:tcW w:w="2192" w:type="dxa"/>
            <w:tcBorders>
              <w:top w:val="single" w:sz="23" w:space="0" w:color="000000"/>
              <w:left w:val="single" w:sz="8" w:space="0" w:color="000000"/>
              <w:bottom w:val="single" w:sz="8" w:space="0" w:color="000000"/>
              <w:right w:val="single" w:sz="8" w:space="0" w:color="000000"/>
            </w:tcBorders>
            <w:shd w:val="clear" w:color="auto" w:fill="FFC000"/>
            <w:vAlign w:val="center"/>
          </w:tcPr>
          <w:p w:rsidR="008A5DC0" w:rsidRDefault="00E57C7E">
            <w:pPr>
              <w:spacing w:after="0"/>
              <w:ind w:left="24" w:right="0"/>
              <w:jc w:val="both"/>
            </w:pPr>
            <w:r>
              <w:rPr>
                <w:b/>
              </w:rPr>
              <w:t>Generating Options</w:t>
            </w:r>
          </w:p>
        </w:tc>
        <w:tc>
          <w:tcPr>
            <w:tcW w:w="7703" w:type="dxa"/>
            <w:tcBorders>
              <w:top w:val="single" w:sz="23" w:space="0" w:color="000000"/>
              <w:left w:val="single" w:sz="8" w:space="0" w:color="000000"/>
              <w:bottom w:val="single" w:sz="8" w:space="0" w:color="000000"/>
              <w:right w:val="single" w:sz="8" w:space="0" w:color="000000"/>
            </w:tcBorders>
          </w:tcPr>
          <w:p w:rsidR="008A5DC0" w:rsidRDefault="00E57C7E">
            <w:pPr>
              <w:spacing w:after="0"/>
              <w:ind w:right="104"/>
              <w:jc w:val="both"/>
            </w:pPr>
            <w:r>
              <w:t>Explore options and solutions to address key issues and achieve the vision in context of baseline information and public opinion. Collate initial agreed 'longlist' of options</w:t>
            </w:r>
          </w:p>
        </w:tc>
        <w:tc>
          <w:tcPr>
            <w:tcW w:w="1466" w:type="dxa"/>
            <w:tcBorders>
              <w:top w:val="single" w:sz="19" w:space="0" w:color="000000"/>
              <w:left w:val="single" w:sz="8" w:space="0" w:color="000000"/>
              <w:bottom w:val="single" w:sz="8" w:space="0" w:color="000000"/>
              <w:right w:val="single" w:sz="8" w:space="0" w:color="000000"/>
            </w:tcBorders>
          </w:tcPr>
          <w:p w:rsidR="008A5DC0" w:rsidRDefault="00E57C7E">
            <w:pPr>
              <w:spacing w:after="0"/>
              <w:ind w:right="0"/>
              <w:jc w:val="left"/>
            </w:pPr>
            <w:r>
              <w:t>In Progress</w:t>
            </w:r>
          </w:p>
        </w:tc>
        <w:tc>
          <w:tcPr>
            <w:tcW w:w="1853" w:type="dxa"/>
            <w:tcBorders>
              <w:top w:val="single" w:sz="23" w:space="0" w:color="000000"/>
              <w:left w:val="single" w:sz="8" w:space="0" w:color="000000"/>
              <w:bottom w:val="single" w:sz="8" w:space="0" w:color="000000"/>
              <w:right w:val="single" w:sz="15" w:space="0" w:color="000000"/>
            </w:tcBorders>
          </w:tcPr>
          <w:p w:rsidR="008A5DC0" w:rsidRDefault="00E57C7E">
            <w:pPr>
              <w:spacing w:after="0"/>
              <w:ind w:right="0"/>
              <w:jc w:val="left"/>
            </w:pPr>
            <w:r>
              <w:t>April/ May 2017</w:t>
            </w:r>
          </w:p>
        </w:tc>
      </w:tr>
      <w:tr w:rsidR="008A5DC0">
        <w:trPr>
          <w:trHeight w:val="842"/>
        </w:trPr>
        <w:tc>
          <w:tcPr>
            <w:tcW w:w="0" w:type="auto"/>
            <w:vMerge/>
            <w:tcBorders>
              <w:top w:val="nil"/>
              <w:left w:val="single" w:sz="15" w:space="0" w:color="000000"/>
              <w:bottom w:val="single" w:sz="15" w:space="0" w:color="000000"/>
              <w:right w:val="single" w:sz="8" w:space="0" w:color="000000"/>
            </w:tcBorders>
          </w:tcPr>
          <w:p w:rsidR="008A5DC0" w:rsidRDefault="008A5DC0">
            <w:pPr>
              <w:spacing w:after="160"/>
              <w:ind w:right="0"/>
              <w:jc w:val="left"/>
            </w:pPr>
          </w:p>
        </w:tc>
        <w:tc>
          <w:tcPr>
            <w:tcW w:w="2192" w:type="dxa"/>
            <w:tcBorders>
              <w:top w:val="single" w:sz="8" w:space="0" w:color="000000"/>
              <w:left w:val="single" w:sz="8" w:space="0" w:color="000000"/>
              <w:bottom w:val="single" w:sz="15" w:space="0" w:color="000000"/>
              <w:right w:val="single" w:sz="8" w:space="0" w:color="000000"/>
            </w:tcBorders>
            <w:shd w:val="clear" w:color="auto" w:fill="FFC000"/>
            <w:vAlign w:val="center"/>
          </w:tcPr>
          <w:p w:rsidR="008A5DC0" w:rsidRDefault="00E57C7E">
            <w:pPr>
              <w:spacing w:after="0"/>
              <w:ind w:right="0"/>
              <w:jc w:val="center"/>
            </w:pPr>
            <w:r>
              <w:rPr>
                <w:b/>
              </w:rPr>
              <w:t>Agree preferred options</w:t>
            </w:r>
          </w:p>
        </w:tc>
        <w:tc>
          <w:tcPr>
            <w:tcW w:w="7703" w:type="dxa"/>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Test Options: Consult on preferred options. Event to present &amp; test draft plan and evidenceAgree preferred options. Check for conformity with strategic policies and the NPPF. Analysis and report</w:t>
            </w:r>
          </w:p>
        </w:tc>
        <w:tc>
          <w:tcPr>
            <w:tcW w:w="1466" w:type="dxa"/>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In Progress</w:t>
            </w:r>
          </w:p>
        </w:tc>
        <w:tc>
          <w:tcPr>
            <w:tcW w:w="1853" w:type="dxa"/>
            <w:tcBorders>
              <w:top w:val="single" w:sz="8" w:space="0" w:color="000000"/>
              <w:left w:val="single" w:sz="8" w:space="0" w:color="000000"/>
              <w:bottom w:val="single" w:sz="15" w:space="0" w:color="000000"/>
              <w:right w:val="single" w:sz="15" w:space="0" w:color="000000"/>
            </w:tcBorders>
          </w:tcPr>
          <w:p w:rsidR="008A5DC0" w:rsidRDefault="00E57C7E">
            <w:pPr>
              <w:spacing w:after="0"/>
              <w:ind w:right="0"/>
              <w:jc w:val="left"/>
            </w:pPr>
            <w:r>
              <w:t xml:space="preserve"> Mar 2018</w:t>
            </w:r>
          </w:p>
        </w:tc>
      </w:tr>
      <w:tr w:rsidR="008A5DC0">
        <w:trPr>
          <w:trHeight w:val="276"/>
        </w:trPr>
        <w:tc>
          <w:tcPr>
            <w:tcW w:w="1579" w:type="dxa"/>
            <w:vMerge w:val="restart"/>
            <w:tcBorders>
              <w:top w:val="single" w:sz="15" w:space="0" w:color="000000"/>
              <w:left w:val="single" w:sz="15" w:space="0" w:color="000000"/>
              <w:bottom w:val="single" w:sz="15" w:space="0" w:color="000000"/>
              <w:right w:val="single" w:sz="8" w:space="0" w:color="000000"/>
            </w:tcBorders>
            <w:vAlign w:val="center"/>
          </w:tcPr>
          <w:p w:rsidR="008A5DC0" w:rsidRDefault="00E57C7E">
            <w:pPr>
              <w:spacing w:after="9"/>
              <w:ind w:right="0"/>
              <w:jc w:val="left"/>
            </w:pPr>
            <w:r>
              <w:rPr>
                <w:b/>
              </w:rPr>
              <w:t>Step 5:</w:t>
            </w:r>
          </w:p>
          <w:p w:rsidR="008A5DC0" w:rsidRDefault="00E57C7E">
            <w:pPr>
              <w:spacing w:after="9"/>
              <w:ind w:right="0"/>
              <w:jc w:val="left"/>
            </w:pPr>
            <w:r>
              <w:rPr>
                <w:b/>
              </w:rPr>
              <w:t xml:space="preserve">Drafting the </w:t>
            </w:r>
          </w:p>
          <w:p w:rsidR="008A5DC0" w:rsidRDefault="00E57C7E">
            <w:pPr>
              <w:spacing w:after="0"/>
              <w:ind w:right="0"/>
              <w:jc w:val="left"/>
            </w:pPr>
            <w:r>
              <w:rPr>
                <w:b/>
              </w:rPr>
              <w:t>NDP</w:t>
            </w:r>
          </w:p>
        </w:tc>
        <w:tc>
          <w:tcPr>
            <w:tcW w:w="2192" w:type="dxa"/>
            <w:vMerge w:val="restart"/>
            <w:tcBorders>
              <w:top w:val="single" w:sz="15" w:space="0" w:color="000000"/>
              <w:left w:val="single" w:sz="8" w:space="0" w:color="000000"/>
              <w:bottom w:val="single" w:sz="15" w:space="0" w:color="000000"/>
              <w:right w:val="single" w:sz="8" w:space="0" w:color="000000"/>
            </w:tcBorders>
            <w:shd w:val="clear" w:color="auto" w:fill="FFC000"/>
            <w:vAlign w:val="center"/>
          </w:tcPr>
          <w:p w:rsidR="008A5DC0" w:rsidRDefault="00E57C7E">
            <w:pPr>
              <w:spacing w:after="0"/>
              <w:ind w:right="26"/>
              <w:jc w:val="center"/>
            </w:pPr>
            <w:r>
              <w:rPr>
                <w:b/>
              </w:rPr>
              <w:t>Drafting the Plan</w:t>
            </w:r>
          </w:p>
        </w:tc>
        <w:tc>
          <w:tcPr>
            <w:tcW w:w="7703" w:type="dxa"/>
            <w:tcBorders>
              <w:top w:val="single" w:sz="15" w:space="0" w:color="000000"/>
              <w:left w:val="single" w:sz="8" w:space="0" w:color="000000"/>
              <w:bottom w:val="single" w:sz="8" w:space="0" w:color="000000"/>
              <w:right w:val="single" w:sz="8" w:space="0" w:color="000000"/>
            </w:tcBorders>
          </w:tcPr>
          <w:p w:rsidR="008A5DC0" w:rsidRDefault="00E57C7E">
            <w:pPr>
              <w:spacing w:after="0"/>
              <w:ind w:right="0"/>
              <w:jc w:val="left"/>
            </w:pPr>
            <w:r>
              <w:t>Decide plan layout, format, design etc</w:t>
            </w:r>
          </w:p>
        </w:tc>
        <w:tc>
          <w:tcPr>
            <w:tcW w:w="1466" w:type="dxa"/>
            <w:tcBorders>
              <w:top w:val="single" w:sz="15" w:space="0" w:color="000000"/>
              <w:left w:val="single" w:sz="8" w:space="0" w:color="000000"/>
              <w:bottom w:val="single" w:sz="8" w:space="0" w:color="000000"/>
              <w:right w:val="single" w:sz="8" w:space="0" w:color="000000"/>
            </w:tcBorders>
          </w:tcPr>
          <w:p w:rsidR="008A5DC0" w:rsidRDefault="00E57C7E">
            <w:pPr>
              <w:spacing w:after="0"/>
              <w:ind w:right="0"/>
              <w:jc w:val="left"/>
            </w:pPr>
            <w:r>
              <w:t>In Progress</w:t>
            </w:r>
          </w:p>
        </w:tc>
        <w:tc>
          <w:tcPr>
            <w:tcW w:w="1853" w:type="dxa"/>
            <w:vMerge w:val="restart"/>
            <w:tcBorders>
              <w:top w:val="single" w:sz="15" w:space="0" w:color="000000"/>
              <w:left w:val="single" w:sz="8" w:space="0" w:color="000000"/>
              <w:bottom w:val="single" w:sz="8" w:space="0" w:color="000000"/>
              <w:right w:val="single" w:sz="15" w:space="0" w:color="000000"/>
            </w:tcBorders>
            <w:vAlign w:val="center"/>
          </w:tcPr>
          <w:p w:rsidR="008A5DC0" w:rsidRDefault="00E57C7E">
            <w:pPr>
              <w:spacing w:after="0"/>
              <w:ind w:right="0"/>
              <w:jc w:val="left"/>
            </w:pPr>
            <w:r>
              <w:t xml:space="preserve"> Dec 2017</w:t>
            </w:r>
          </w:p>
        </w:tc>
      </w:tr>
      <w:tr w:rsidR="008A5DC0">
        <w:trPr>
          <w:trHeight w:val="552"/>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Consider mitigation measures to alleviate negative impacts and maximise positive outcomes</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In Progress</w:t>
            </w:r>
          </w:p>
        </w:tc>
        <w:tc>
          <w:tcPr>
            <w:tcW w:w="0" w:type="auto"/>
            <w:vMerge/>
            <w:tcBorders>
              <w:top w:val="nil"/>
              <w:left w:val="single" w:sz="8" w:space="0" w:color="000000"/>
              <w:bottom w:val="single" w:sz="8" w:space="0" w:color="000000"/>
              <w:right w:val="single" w:sz="15" w:space="0" w:color="000000"/>
            </w:tcBorders>
          </w:tcPr>
          <w:p w:rsidR="008A5DC0" w:rsidRDefault="008A5DC0">
            <w:pPr>
              <w:spacing w:after="160"/>
              <w:ind w:right="0"/>
              <w:jc w:val="left"/>
            </w:pPr>
          </w:p>
        </w:tc>
      </w:tr>
      <w:tr w:rsidR="008A5DC0">
        <w:trPr>
          <w:trHeight w:val="82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Finalise draft planning policies. Check conformity with the District Council's Strategic Development Plan Policies. Consider in terms of equality and diversity.</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In Progress</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2018</w:t>
            </w:r>
          </w:p>
        </w:tc>
      </w:tr>
      <w:tr w:rsidR="008A5DC0">
        <w:trPr>
          <w:trHeight w:val="27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Compile draft Neighbourhood Plan</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2018</w:t>
            </w:r>
          </w:p>
        </w:tc>
      </w:tr>
      <w:tr w:rsidR="008A5DC0">
        <w:trPr>
          <w:trHeight w:val="27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Proof read draft Neighbourhood Plan. Make any amendments</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1853" w:type="dxa"/>
            <w:tcBorders>
              <w:top w:val="single" w:sz="8" w:space="0" w:color="000000"/>
              <w:left w:val="single" w:sz="8" w:space="0" w:color="000000"/>
              <w:bottom w:val="single" w:sz="8" w:space="0" w:color="000000"/>
              <w:right w:val="single" w:sz="15" w:space="0" w:color="000000"/>
            </w:tcBorders>
          </w:tcPr>
          <w:p w:rsidR="008A5DC0" w:rsidRDefault="00E57C7E">
            <w:pPr>
              <w:spacing w:after="0"/>
              <w:ind w:right="0"/>
              <w:jc w:val="left"/>
            </w:pPr>
            <w:r>
              <w:t>2018</w:t>
            </w:r>
          </w:p>
        </w:tc>
      </w:tr>
      <w:tr w:rsidR="008A5DC0">
        <w:trPr>
          <w:trHeight w:val="290"/>
        </w:trPr>
        <w:tc>
          <w:tcPr>
            <w:tcW w:w="0" w:type="auto"/>
            <w:vMerge/>
            <w:tcBorders>
              <w:top w:val="nil"/>
              <w:left w:val="single" w:sz="15" w:space="0" w:color="000000"/>
              <w:bottom w:val="single" w:sz="15" w:space="0" w:color="000000"/>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single" w:sz="15" w:space="0" w:color="000000"/>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Finalise draft Neighbourhood Plan</w:t>
            </w:r>
          </w:p>
        </w:tc>
        <w:tc>
          <w:tcPr>
            <w:tcW w:w="1466" w:type="dxa"/>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Not Started</w:t>
            </w:r>
          </w:p>
        </w:tc>
        <w:tc>
          <w:tcPr>
            <w:tcW w:w="1853" w:type="dxa"/>
            <w:tcBorders>
              <w:top w:val="single" w:sz="8" w:space="0" w:color="000000"/>
              <w:left w:val="single" w:sz="8" w:space="0" w:color="000000"/>
              <w:bottom w:val="single" w:sz="15" w:space="0" w:color="000000"/>
              <w:right w:val="single" w:sz="15" w:space="0" w:color="000000"/>
            </w:tcBorders>
          </w:tcPr>
          <w:p w:rsidR="008A5DC0" w:rsidRDefault="00E57C7E">
            <w:pPr>
              <w:spacing w:after="0"/>
              <w:ind w:right="0"/>
              <w:jc w:val="left"/>
            </w:pPr>
            <w:r>
              <w:t>2018</w:t>
            </w:r>
          </w:p>
        </w:tc>
      </w:tr>
      <w:tr w:rsidR="008A5DC0">
        <w:trPr>
          <w:trHeight w:val="1452"/>
        </w:trPr>
        <w:tc>
          <w:tcPr>
            <w:tcW w:w="1579" w:type="dxa"/>
            <w:vMerge w:val="restart"/>
            <w:tcBorders>
              <w:top w:val="single" w:sz="15" w:space="0" w:color="000000"/>
              <w:left w:val="single" w:sz="15" w:space="0" w:color="000000"/>
              <w:bottom w:val="single" w:sz="15" w:space="0" w:color="000000"/>
              <w:right w:val="single" w:sz="8" w:space="0" w:color="000000"/>
            </w:tcBorders>
            <w:vAlign w:val="center"/>
          </w:tcPr>
          <w:p w:rsidR="008A5DC0" w:rsidRDefault="00E57C7E">
            <w:pPr>
              <w:spacing w:after="9"/>
              <w:ind w:right="0"/>
              <w:jc w:val="left"/>
            </w:pPr>
            <w:r>
              <w:rPr>
                <w:b/>
              </w:rPr>
              <w:t xml:space="preserve">Step 6: Pre </w:t>
            </w:r>
          </w:p>
          <w:p w:rsidR="008A5DC0" w:rsidRDefault="00E57C7E">
            <w:pPr>
              <w:spacing w:after="0"/>
              <w:ind w:right="9"/>
              <w:jc w:val="left"/>
            </w:pPr>
            <w:r>
              <w:rPr>
                <w:b/>
              </w:rPr>
              <w:t xml:space="preserve">Submission Consultation and Submission of the Plan </w:t>
            </w:r>
          </w:p>
        </w:tc>
        <w:tc>
          <w:tcPr>
            <w:tcW w:w="2192" w:type="dxa"/>
            <w:tcBorders>
              <w:top w:val="single" w:sz="15" w:space="0" w:color="000000"/>
              <w:left w:val="single" w:sz="8" w:space="0" w:color="000000"/>
              <w:bottom w:val="single" w:sz="8" w:space="0" w:color="000000"/>
              <w:right w:val="single" w:sz="8" w:space="0" w:color="000000"/>
            </w:tcBorders>
            <w:shd w:val="clear" w:color="auto" w:fill="FF0000"/>
          </w:tcPr>
          <w:p w:rsidR="008A5DC0" w:rsidRDefault="00E57C7E">
            <w:pPr>
              <w:spacing w:after="0" w:line="268" w:lineRule="auto"/>
              <w:ind w:right="0"/>
              <w:jc w:val="center"/>
            </w:pPr>
            <w:r>
              <w:rPr>
                <w:b/>
              </w:rPr>
              <w:t xml:space="preserve">6 week Presubmission </w:t>
            </w:r>
          </w:p>
          <w:p w:rsidR="008A5DC0" w:rsidRDefault="00E57C7E">
            <w:pPr>
              <w:spacing w:after="9"/>
              <w:ind w:right="28"/>
              <w:jc w:val="center"/>
            </w:pPr>
            <w:r>
              <w:rPr>
                <w:b/>
              </w:rPr>
              <w:t xml:space="preserve">Consultation </w:t>
            </w:r>
          </w:p>
          <w:p w:rsidR="008A5DC0" w:rsidRDefault="00E57C7E">
            <w:pPr>
              <w:spacing w:after="9"/>
              <w:ind w:right="28"/>
              <w:jc w:val="center"/>
            </w:pPr>
            <w:r>
              <w:rPr>
                <w:b/>
              </w:rPr>
              <w:t xml:space="preserve">(Regulation 14 </w:t>
            </w:r>
          </w:p>
          <w:p w:rsidR="008A5DC0" w:rsidRDefault="00E57C7E">
            <w:pPr>
              <w:spacing w:after="0"/>
              <w:ind w:right="28"/>
              <w:jc w:val="center"/>
            </w:pPr>
            <w:r>
              <w:rPr>
                <w:b/>
              </w:rPr>
              <w:t>Consultation)</w:t>
            </w:r>
          </w:p>
        </w:tc>
        <w:tc>
          <w:tcPr>
            <w:tcW w:w="7703" w:type="dxa"/>
            <w:tcBorders>
              <w:top w:val="single" w:sz="15" w:space="0" w:color="000000"/>
              <w:left w:val="single" w:sz="8" w:space="0" w:color="000000"/>
              <w:bottom w:val="single" w:sz="8" w:space="0" w:color="000000"/>
              <w:right w:val="single" w:sz="8" w:space="0" w:color="000000"/>
            </w:tcBorders>
          </w:tcPr>
          <w:p w:rsidR="008A5DC0" w:rsidRDefault="00E57C7E">
            <w:pPr>
              <w:spacing w:after="0"/>
              <w:ind w:right="0"/>
              <w:jc w:val="left"/>
            </w:pPr>
            <w:r>
              <w:t>Consult on draft Neighbourhood Plan to ensure it represents what the community want - demonstrate how the Neighbourhood Plan tackles the issues raised.</w:t>
            </w:r>
          </w:p>
        </w:tc>
        <w:tc>
          <w:tcPr>
            <w:tcW w:w="1466" w:type="dxa"/>
            <w:tcBorders>
              <w:top w:val="single" w:sz="15"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1853" w:type="dxa"/>
            <w:tcBorders>
              <w:top w:val="single" w:sz="15" w:space="0" w:color="000000"/>
              <w:left w:val="single" w:sz="8" w:space="0" w:color="000000"/>
              <w:bottom w:val="single" w:sz="8" w:space="0" w:color="000000"/>
              <w:right w:val="single" w:sz="15" w:space="0" w:color="000000"/>
            </w:tcBorders>
          </w:tcPr>
          <w:p w:rsidR="008A5DC0" w:rsidRDefault="00E57C7E">
            <w:pPr>
              <w:spacing w:after="0"/>
              <w:ind w:right="28"/>
              <w:jc w:val="center"/>
            </w:pPr>
            <w:r>
              <w:t xml:space="preserve"> June 2018</w:t>
            </w:r>
          </w:p>
          <w:p w:rsidR="008A5DC0" w:rsidRDefault="00E57C7E">
            <w:pPr>
              <w:spacing w:after="0"/>
              <w:ind w:left="173" w:right="0" w:firstLine="334"/>
              <w:jc w:val="left"/>
            </w:pPr>
            <w:r>
              <w:t xml:space="preserve"> 6 week consultation period on draft</w:t>
            </w:r>
          </w:p>
        </w:tc>
      </w:tr>
      <w:tr w:rsidR="008A5DC0">
        <w:trPr>
          <w:trHeight w:val="334"/>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2192" w:type="dxa"/>
            <w:vMerge w:val="restart"/>
            <w:tcBorders>
              <w:top w:val="single" w:sz="8" w:space="0" w:color="000000"/>
              <w:left w:val="single" w:sz="8" w:space="0" w:color="000000"/>
              <w:bottom w:val="single" w:sz="8" w:space="0" w:color="000000"/>
              <w:right w:val="single" w:sz="8" w:space="0" w:color="000000"/>
            </w:tcBorders>
            <w:shd w:val="clear" w:color="auto" w:fill="FF0000"/>
            <w:vAlign w:val="center"/>
          </w:tcPr>
          <w:p w:rsidR="008A5DC0" w:rsidRDefault="00E57C7E">
            <w:pPr>
              <w:spacing w:after="0"/>
              <w:ind w:right="25"/>
              <w:jc w:val="center"/>
            </w:pPr>
            <w:r>
              <w:rPr>
                <w:b/>
              </w:rPr>
              <w:t>Finalise Plan</w:t>
            </w: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Make any amendments necessary following pre-submission consultation</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1853" w:type="dxa"/>
            <w:vMerge w:val="restart"/>
            <w:tcBorders>
              <w:top w:val="single" w:sz="8" w:space="0" w:color="000000"/>
              <w:left w:val="single" w:sz="8" w:space="0" w:color="000000"/>
              <w:bottom w:val="single" w:sz="8" w:space="0" w:color="000000"/>
              <w:right w:val="single" w:sz="15" w:space="0" w:color="000000"/>
            </w:tcBorders>
            <w:vAlign w:val="center"/>
          </w:tcPr>
          <w:p w:rsidR="008A5DC0" w:rsidRDefault="00E57C7E">
            <w:pPr>
              <w:spacing w:after="0"/>
              <w:ind w:right="0"/>
              <w:jc w:val="left"/>
            </w:pPr>
            <w:r>
              <w:t>2018</w:t>
            </w:r>
          </w:p>
        </w:tc>
      </w:tr>
      <w:tr w:rsidR="008A5DC0">
        <w:trPr>
          <w:trHeight w:val="27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Re-check against various assessments as necessary</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0" w:type="auto"/>
            <w:vMerge/>
            <w:tcBorders>
              <w:top w:val="nil"/>
              <w:left w:val="single" w:sz="8" w:space="0" w:color="000000"/>
              <w:bottom w:val="nil"/>
              <w:right w:val="single" w:sz="15" w:space="0" w:color="000000"/>
            </w:tcBorders>
          </w:tcPr>
          <w:p w:rsidR="008A5DC0" w:rsidRDefault="008A5DC0">
            <w:pPr>
              <w:spacing w:after="160"/>
              <w:ind w:right="0"/>
              <w:jc w:val="left"/>
            </w:pPr>
          </w:p>
        </w:tc>
      </w:tr>
      <w:tr w:rsidR="008A5DC0">
        <w:trPr>
          <w:trHeight w:val="27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single" w:sz="8" w:space="0" w:color="000000"/>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Re-check general conformity with  Local Plan</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0" w:type="auto"/>
            <w:vMerge/>
            <w:tcBorders>
              <w:top w:val="nil"/>
              <w:left w:val="single" w:sz="8" w:space="0" w:color="000000"/>
              <w:bottom w:val="single" w:sz="8" w:space="0" w:color="000000"/>
              <w:right w:val="single" w:sz="15" w:space="0" w:color="000000"/>
            </w:tcBorders>
          </w:tcPr>
          <w:p w:rsidR="008A5DC0" w:rsidRDefault="008A5DC0">
            <w:pPr>
              <w:spacing w:after="160"/>
              <w:ind w:right="0"/>
              <w:jc w:val="left"/>
            </w:pPr>
          </w:p>
        </w:tc>
      </w:tr>
      <w:tr w:rsidR="008A5DC0">
        <w:trPr>
          <w:trHeight w:val="1102"/>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2192" w:type="dxa"/>
            <w:vMerge w:val="restart"/>
            <w:tcBorders>
              <w:top w:val="single" w:sz="8" w:space="0" w:color="000000"/>
              <w:left w:val="single" w:sz="8" w:space="0" w:color="000000"/>
              <w:bottom w:val="single" w:sz="15" w:space="0" w:color="000000"/>
              <w:right w:val="single" w:sz="8" w:space="0" w:color="000000"/>
            </w:tcBorders>
            <w:shd w:val="clear" w:color="auto" w:fill="FF0000"/>
            <w:vAlign w:val="center"/>
          </w:tcPr>
          <w:p w:rsidR="008A5DC0" w:rsidRDefault="00E57C7E">
            <w:pPr>
              <w:spacing w:after="0"/>
              <w:ind w:right="0"/>
              <w:jc w:val="center"/>
            </w:pPr>
            <w:r>
              <w:rPr>
                <w:b/>
              </w:rPr>
              <w:t>Submission of Plan &amp; Approval</w:t>
            </w:r>
          </w:p>
        </w:tc>
        <w:tc>
          <w:tcPr>
            <w:tcW w:w="7703" w:type="dxa"/>
            <w:tcBorders>
              <w:top w:val="single" w:sz="8" w:space="0" w:color="000000"/>
              <w:left w:val="single" w:sz="8" w:space="0" w:color="000000"/>
              <w:bottom w:val="single" w:sz="8" w:space="0" w:color="000000"/>
              <w:right w:val="single" w:sz="8" w:space="0" w:color="000000"/>
            </w:tcBorders>
            <w:vAlign w:val="center"/>
          </w:tcPr>
          <w:p w:rsidR="008A5DC0" w:rsidRDefault="00E57C7E">
            <w:pPr>
              <w:spacing w:after="0"/>
              <w:ind w:right="0"/>
              <w:jc w:val="left"/>
            </w:pPr>
            <w:r>
              <w:t>Submit the Neighbourhood Plan to the District Council including  map and statement identifying the area, consultation statement, confirmation that it meets legal obligations, any other assessments required such as SA, EIA etc</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1853" w:type="dxa"/>
            <w:vMerge w:val="restart"/>
            <w:tcBorders>
              <w:top w:val="single" w:sz="8" w:space="0" w:color="000000"/>
              <w:left w:val="single" w:sz="8" w:space="0" w:color="000000"/>
              <w:bottom w:val="nil"/>
              <w:right w:val="single" w:sz="15" w:space="0" w:color="000000"/>
            </w:tcBorders>
            <w:vAlign w:val="bottom"/>
          </w:tcPr>
          <w:p w:rsidR="008A5DC0" w:rsidRDefault="00E57C7E">
            <w:pPr>
              <w:spacing w:after="0"/>
              <w:ind w:left="7" w:right="0"/>
              <w:jc w:val="both"/>
            </w:pPr>
            <w:r>
              <w:t xml:space="preserve">Approximately 26 </w:t>
            </w:r>
          </w:p>
          <w:p w:rsidR="008A5DC0" w:rsidRDefault="00E57C7E">
            <w:pPr>
              <w:spacing w:after="0"/>
              <w:ind w:right="27"/>
              <w:jc w:val="center"/>
            </w:pPr>
            <w:r>
              <w:t>40 weeks</w:t>
            </w:r>
          </w:p>
          <w:p w:rsidR="008A5DC0" w:rsidRDefault="00E57C7E">
            <w:pPr>
              <w:spacing w:after="0"/>
              <w:ind w:right="0"/>
              <w:jc w:val="center"/>
            </w:pPr>
            <w:r>
              <w:t xml:space="preserve">(8 - 12 weeks for independent </w:t>
            </w:r>
          </w:p>
        </w:tc>
      </w:tr>
      <w:tr w:rsidR="008A5DC0">
        <w:trPr>
          <w:trHeight w:val="566"/>
        </w:trPr>
        <w:tc>
          <w:tcPr>
            <w:tcW w:w="0" w:type="auto"/>
            <w:vMerge/>
            <w:tcBorders>
              <w:top w:val="nil"/>
              <w:left w:val="single" w:sz="15" w:space="0" w:color="000000"/>
              <w:bottom w:val="single" w:sz="15" w:space="0" w:color="000000"/>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single" w:sz="15" w:space="0" w:color="000000"/>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The District Council will review the Neighbourhood Plan and if it meets requirements, it will then be publicised for consultation</w:t>
            </w:r>
          </w:p>
        </w:tc>
        <w:tc>
          <w:tcPr>
            <w:tcW w:w="1466" w:type="dxa"/>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Not Started</w:t>
            </w:r>
          </w:p>
        </w:tc>
        <w:tc>
          <w:tcPr>
            <w:tcW w:w="0" w:type="auto"/>
            <w:vMerge/>
            <w:tcBorders>
              <w:top w:val="nil"/>
              <w:left w:val="single" w:sz="8" w:space="0" w:color="000000"/>
              <w:bottom w:val="nil"/>
              <w:right w:val="single" w:sz="15" w:space="0" w:color="000000"/>
            </w:tcBorders>
          </w:tcPr>
          <w:p w:rsidR="008A5DC0" w:rsidRDefault="008A5DC0">
            <w:pPr>
              <w:spacing w:after="160"/>
              <w:ind w:right="0"/>
              <w:jc w:val="left"/>
            </w:pPr>
          </w:p>
        </w:tc>
      </w:tr>
      <w:tr w:rsidR="008A5DC0">
        <w:trPr>
          <w:trHeight w:val="276"/>
        </w:trPr>
        <w:tc>
          <w:tcPr>
            <w:tcW w:w="1579" w:type="dxa"/>
            <w:vMerge w:val="restart"/>
            <w:tcBorders>
              <w:top w:val="single" w:sz="15" w:space="0" w:color="000000"/>
              <w:left w:val="single" w:sz="15" w:space="0" w:color="000000"/>
              <w:bottom w:val="nil"/>
              <w:right w:val="single" w:sz="8" w:space="0" w:color="000000"/>
            </w:tcBorders>
            <w:vAlign w:val="bottom"/>
          </w:tcPr>
          <w:p w:rsidR="008A5DC0" w:rsidRDefault="00E57C7E">
            <w:pPr>
              <w:spacing w:after="9"/>
              <w:ind w:right="0"/>
              <w:jc w:val="left"/>
            </w:pPr>
            <w:r>
              <w:rPr>
                <w:b/>
              </w:rPr>
              <w:t xml:space="preserve">Step 7: </w:t>
            </w:r>
          </w:p>
          <w:p w:rsidR="008A5DC0" w:rsidRDefault="00E57C7E">
            <w:pPr>
              <w:spacing w:after="0"/>
              <w:ind w:right="0"/>
              <w:jc w:val="left"/>
            </w:pPr>
            <w:r>
              <w:rPr>
                <w:b/>
              </w:rPr>
              <w:t xml:space="preserve">Independent </w:t>
            </w:r>
          </w:p>
        </w:tc>
        <w:tc>
          <w:tcPr>
            <w:tcW w:w="2192" w:type="dxa"/>
            <w:vMerge w:val="restart"/>
            <w:tcBorders>
              <w:top w:val="single" w:sz="15" w:space="0" w:color="000000"/>
              <w:left w:val="single" w:sz="8" w:space="0" w:color="000000"/>
              <w:bottom w:val="nil"/>
              <w:right w:val="single" w:sz="8" w:space="0" w:color="000000"/>
            </w:tcBorders>
            <w:shd w:val="clear" w:color="auto" w:fill="FF0000"/>
            <w:vAlign w:val="bottom"/>
          </w:tcPr>
          <w:p w:rsidR="008A5DC0" w:rsidRDefault="00E57C7E">
            <w:pPr>
              <w:spacing w:after="0"/>
              <w:ind w:right="26"/>
              <w:jc w:val="center"/>
            </w:pPr>
            <w:r>
              <w:rPr>
                <w:b/>
              </w:rPr>
              <w:t xml:space="preserve">Publication and </w:t>
            </w:r>
          </w:p>
        </w:tc>
        <w:tc>
          <w:tcPr>
            <w:tcW w:w="7703" w:type="dxa"/>
            <w:tcBorders>
              <w:top w:val="single" w:sz="15" w:space="0" w:color="000000"/>
              <w:left w:val="single" w:sz="8" w:space="0" w:color="000000"/>
              <w:bottom w:val="single" w:sz="8" w:space="0" w:color="000000"/>
              <w:right w:val="single" w:sz="8" w:space="0" w:color="000000"/>
            </w:tcBorders>
          </w:tcPr>
          <w:p w:rsidR="008A5DC0" w:rsidRDefault="00E57C7E">
            <w:pPr>
              <w:spacing w:after="0"/>
              <w:ind w:right="0"/>
              <w:jc w:val="left"/>
            </w:pPr>
            <w:r>
              <w:t xml:space="preserve">Publication of the NDP by the District Council </w:t>
            </w:r>
          </w:p>
        </w:tc>
        <w:tc>
          <w:tcPr>
            <w:tcW w:w="1466" w:type="dxa"/>
            <w:tcBorders>
              <w:top w:val="single" w:sz="15"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0" w:type="auto"/>
            <w:vMerge/>
            <w:tcBorders>
              <w:top w:val="nil"/>
              <w:left w:val="single" w:sz="8" w:space="0" w:color="000000"/>
              <w:bottom w:val="nil"/>
              <w:right w:val="single" w:sz="15" w:space="0" w:color="000000"/>
            </w:tcBorders>
          </w:tcPr>
          <w:p w:rsidR="008A5DC0" w:rsidRDefault="008A5DC0">
            <w:pPr>
              <w:spacing w:after="160"/>
              <w:ind w:right="0"/>
              <w:jc w:val="left"/>
            </w:pPr>
          </w:p>
        </w:tc>
      </w:tr>
      <w:tr w:rsidR="008A5DC0">
        <w:trPr>
          <w:trHeight w:val="27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Appoint the independent examiner</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0" w:type="auto"/>
            <w:vMerge/>
            <w:tcBorders>
              <w:top w:val="nil"/>
              <w:left w:val="single" w:sz="8" w:space="0" w:color="000000"/>
              <w:bottom w:val="nil"/>
              <w:right w:val="single" w:sz="15" w:space="0" w:color="000000"/>
            </w:tcBorders>
          </w:tcPr>
          <w:p w:rsidR="008A5DC0" w:rsidRDefault="008A5DC0">
            <w:pPr>
              <w:spacing w:after="160"/>
              <w:ind w:right="0"/>
              <w:jc w:val="left"/>
            </w:pPr>
          </w:p>
        </w:tc>
      </w:tr>
      <w:tr w:rsidR="008A5DC0">
        <w:trPr>
          <w:trHeight w:val="27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Submit plan for examination</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0" w:type="auto"/>
            <w:vMerge/>
            <w:tcBorders>
              <w:top w:val="nil"/>
              <w:left w:val="single" w:sz="8" w:space="0" w:color="000000"/>
              <w:bottom w:val="nil"/>
              <w:right w:val="single" w:sz="15" w:space="0" w:color="000000"/>
            </w:tcBorders>
          </w:tcPr>
          <w:p w:rsidR="008A5DC0" w:rsidRDefault="008A5DC0">
            <w:pPr>
              <w:spacing w:after="160"/>
              <w:ind w:right="0"/>
              <w:jc w:val="left"/>
            </w:pPr>
          </w:p>
        </w:tc>
      </w:tr>
      <w:tr w:rsidR="008A5DC0">
        <w:trPr>
          <w:trHeight w:val="27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EXAMINATION</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0" w:type="auto"/>
            <w:vMerge/>
            <w:tcBorders>
              <w:top w:val="nil"/>
              <w:left w:val="single" w:sz="8" w:space="0" w:color="000000"/>
              <w:bottom w:val="nil"/>
              <w:right w:val="single" w:sz="15" w:space="0" w:color="000000"/>
            </w:tcBorders>
          </w:tcPr>
          <w:p w:rsidR="008A5DC0" w:rsidRDefault="008A5DC0">
            <w:pPr>
              <w:spacing w:after="160"/>
              <w:ind w:right="0"/>
              <w:jc w:val="left"/>
            </w:pPr>
          </w:p>
        </w:tc>
      </w:tr>
    </w:tbl>
    <w:p w:rsidR="008A5DC0" w:rsidRDefault="00E57C7E">
      <w:r>
        <w:t>-</w:t>
      </w:r>
    </w:p>
    <w:p w:rsidR="008A5DC0" w:rsidRDefault="00E57C7E">
      <w:pPr>
        <w:spacing w:after="0"/>
        <w:ind w:left="1440" w:right="0"/>
        <w:jc w:val="left"/>
      </w:pPr>
      <w:r>
        <w:rPr>
          <w:b/>
        </w:rPr>
        <w:t>Examination</w:t>
      </w:r>
    </w:p>
    <w:p w:rsidR="008A5DC0" w:rsidRDefault="008A5DC0">
      <w:pPr>
        <w:spacing w:after="0"/>
        <w:ind w:left="-1440" w:right="15394"/>
        <w:jc w:val="left"/>
      </w:pPr>
    </w:p>
    <w:tbl>
      <w:tblPr>
        <w:tblStyle w:val="TableGrid"/>
        <w:tblW w:w="14794" w:type="dxa"/>
        <w:tblInd w:w="-581" w:type="dxa"/>
        <w:tblCellMar>
          <w:top w:w="0" w:type="dxa"/>
          <w:left w:w="41" w:type="dxa"/>
          <w:bottom w:w="0" w:type="dxa"/>
          <w:right w:w="0" w:type="dxa"/>
        </w:tblCellMar>
        <w:tblLook w:val="04A0" w:firstRow="1" w:lastRow="0" w:firstColumn="1" w:lastColumn="0" w:noHBand="0" w:noVBand="1"/>
      </w:tblPr>
      <w:tblGrid>
        <w:gridCol w:w="1579"/>
        <w:gridCol w:w="1602"/>
        <w:gridCol w:w="590"/>
        <w:gridCol w:w="7113"/>
        <w:gridCol w:w="590"/>
        <w:gridCol w:w="1466"/>
        <w:gridCol w:w="1853"/>
      </w:tblGrid>
      <w:tr w:rsidR="008A5DC0">
        <w:trPr>
          <w:trHeight w:val="590"/>
        </w:trPr>
        <w:tc>
          <w:tcPr>
            <w:tcW w:w="1579" w:type="dxa"/>
            <w:tcBorders>
              <w:top w:val="single" w:sz="15" w:space="0" w:color="000000"/>
              <w:left w:val="single" w:sz="15" w:space="0" w:color="000000"/>
              <w:bottom w:val="single" w:sz="15" w:space="0" w:color="000000"/>
              <w:right w:val="single" w:sz="15" w:space="0" w:color="000000"/>
            </w:tcBorders>
            <w:vAlign w:val="bottom"/>
          </w:tcPr>
          <w:p w:rsidR="008A5DC0" w:rsidRDefault="00E57C7E">
            <w:pPr>
              <w:spacing w:after="0"/>
              <w:ind w:right="0" w:firstLine="458"/>
              <w:jc w:val="left"/>
            </w:pPr>
            <w:r>
              <w:rPr>
                <w:b/>
              </w:rPr>
              <w:t xml:space="preserve">Steps Independent </w:t>
            </w:r>
          </w:p>
        </w:tc>
        <w:tc>
          <w:tcPr>
            <w:tcW w:w="2192" w:type="dxa"/>
            <w:gridSpan w:val="2"/>
            <w:tcBorders>
              <w:top w:val="single" w:sz="15" w:space="0" w:color="000000"/>
              <w:left w:val="single" w:sz="15" w:space="0" w:color="000000"/>
              <w:bottom w:val="single" w:sz="15" w:space="0" w:color="000000"/>
              <w:right w:val="single" w:sz="15" w:space="0" w:color="000000"/>
            </w:tcBorders>
            <w:vAlign w:val="center"/>
          </w:tcPr>
          <w:p w:rsidR="008A5DC0" w:rsidRDefault="00E57C7E">
            <w:pPr>
              <w:spacing w:after="0"/>
              <w:ind w:right="23"/>
              <w:jc w:val="center"/>
            </w:pPr>
            <w:r>
              <w:rPr>
                <w:b/>
              </w:rPr>
              <w:t>ACTION</w:t>
            </w:r>
          </w:p>
        </w:tc>
        <w:tc>
          <w:tcPr>
            <w:tcW w:w="7703" w:type="dxa"/>
            <w:gridSpan w:val="2"/>
            <w:tcBorders>
              <w:top w:val="single" w:sz="15" w:space="0" w:color="000000"/>
              <w:left w:val="single" w:sz="15" w:space="0" w:color="000000"/>
              <w:bottom w:val="single" w:sz="19" w:space="0" w:color="000000"/>
              <w:right w:val="single" w:sz="15" w:space="0" w:color="000000"/>
            </w:tcBorders>
            <w:vAlign w:val="center"/>
          </w:tcPr>
          <w:p w:rsidR="008A5DC0" w:rsidRDefault="00E57C7E">
            <w:pPr>
              <w:spacing w:after="0"/>
              <w:ind w:right="26"/>
              <w:jc w:val="center"/>
            </w:pPr>
            <w:r>
              <w:rPr>
                <w:b/>
              </w:rPr>
              <w:t>Suggested Activities (to be discussed)</w:t>
            </w:r>
          </w:p>
        </w:tc>
        <w:tc>
          <w:tcPr>
            <w:tcW w:w="1466" w:type="dxa"/>
            <w:tcBorders>
              <w:top w:val="single" w:sz="15" w:space="0" w:color="000000"/>
              <w:left w:val="single" w:sz="15" w:space="0" w:color="000000"/>
              <w:bottom w:val="single" w:sz="19" w:space="0" w:color="000000"/>
              <w:right w:val="single" w:sz="15" w:space="0" w:color="000000"/>
            </w:tcBorders>
            <w:vAlign w:val="center"/>
          </w:tcPr>
          <w:p w:rsidR="008A5DC0" w:rsidRDefault="00E57C7E">
            <w:pPr>
              <w:spacing w:after="0"/>
              <w:ind w:right="24"/>
              <w:jc w:val="center"/>
            </w:pPr>
            <w:r>
              <w:rPr>
                <w:b/>
              </w:rPr>
              <w:t>Progress</w:t>
            </w:r>
          </w:p>
        </w:tc>
        <w:tc>
          <w:tcPr>
            <w:tcW w:w="1853" w:type="dxa"/>
            <w:tcBorders>
              <w:top w:val="single" w:sz="15" w:space="0" w:color="000000"/>
              <w:left w:val="single" w:sz="15" w:space="0" w:color="000000"/>
              <w:bottom w:val="single" w:sz="15" w:space="0" w:color="000000"/>
              <w:right w:val="single" w:sz="15" w:space="0" w:color="000000"/>
            </w:tcBorders>
            <w:vAlign w:val="center"/>
          </w:tcPr>
          <w:p w:rsidR="008A5DC0" w:rsidRDefault="00E57C7E">
            <w:pPr>
              <w:spacing w:after="0"/>
              <w:ind w:right="21"/>
              <w:jc w:val="center"/>
            </w:pPr>
            <w:r>
              <w:rPr>
                <w:b/>
              </w:rPr>
              <w:t>When</w:t>
            </w:r>
          </w:p>
        </w:tc>
      </w:tr>
      <w:tr w:rsidR="008A5DC0">
        <w:trPr>
          <w:trHeight w:val="226"/>
        </w:trPr>
        <w:tc>
          <w:tcPr>
            <w:tcW w:w="1579" w:type="dxa"/>
            <w:vMerge w:val="restart"/>
            <w:tcBorders>
              <w:top w:val="single" w:sz="15" w:space="0" w:color="000000"/>
              <w:left w:val="single" w:sz="15" w:space="0" w:color="000000"/>
              <w:bottom w:val="single" w:sz="15" w:space="0" w:color="000000"/>
              <w:right w:val="single" w:sz="8" w:space="0" w:color="000000"/>
            </w:tcBorders>
          </w:tcPr>
          <w:p w:rsidR="008A5DC0" w:rsidRDefault="00E57C7E">
            <w:pPr>
              <w:spacing w:after="0"/>
              <w:ind w:right="0"/>
              <w:jc w:val="left"/>
            </w:pPr>
            <w:r>
              <w:rPr>
                <w:b/>
              </w:rPr>
              <w:t>Examination</w:t>
            </w:r>
          </w:p>
        </w:tc>
        <w:tc>
          <w:tcPr>
            <w:tcW w:w="2192" w:type="dxa"/>
            <w:gridSpan w:val="2"/>
            <w:vMerge w:val="restart"/>
            <w:tcBorders>
              <w:top w:val="single" w:sz="15" w:space="0" w:color="000000"/>
              <w:left w:val="single" w:sz="8" w:space="0" w:color="000000"/>
              <w:bottom w:val="single" w:sz="15" w:space="0" w:color="000000"/>
              <w:right w:val="single" w:sz="8" w:space="0" w:color="000000"/>
            </w:tcBorders>
            <w:shd w:val="clear" w:color="auto" w:fill="FF0000"/>
          </w:tcPr>
          <w:p w:rsidR="008A5DC0" w:rsidRDefault="00E57C7E">
            <w:pPr>
              <w:spacing w:after="0"/>
              <w:ind w:right="35"/>
              <w:jc w:val="center"/>
            </w:pPr>
            <w:r>
              <w:rPr>
                <w:b/>
              </w:rPr>
              <w:t>Examination</w:t>
            </w:r>
          </w:p>
        </w:tc>
        <w:tc>
          <w:tcPr>
            <w:tcW w:w="7703" w:type="dxa"/>
            <w:gridSpan w:val="2"/>
            <w:tcBorders>
              <w:top w:val="single" w:sz="19" w:space="0" w:color="000000"/>
              <w:left w:val="single" w:sz="8" w:space="0" w:color="000000"/>
              <w:bottom w:val="single" w:sz="8" w:space="0" w:color="000000"/>
              <w:right w:val="single" w:sz="8" w:space="0" w:color="000000"/>
            </w:tcBorders>
          </w:tcPr>
          <w:p w:rsidR="008A5DC0" w:rsidRDefault="00E57C7E">
            <w:pPr>
              <w:spacing w:after="0"/>
              <w:ind w:right="0"/>
              <w:jc w:val="left"/>
            </w:pPr>
            <w:r>
              <w:t>District Council consideration of examiners recommendations</w:t>
            </w:r>
          </w:p>
        </w:tc>
        <w:tc>
          <w:tcPr>
            <w:tcW w:w="1466" w:type="dxa"/>
            <w:tcBorders>
              <w:top w:val="single" w:sz="19"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1853" w:type="dxa"/>
            <w:vMerge w:val="restart"/>
            <w:tcBorders>
              <w:top w:val="single" w:sz="15" w:space="0" w:color="000000"/>
              <w:left w:val="single" w:sz="8" w:space="0" w:color="000000"/>
              <w:bottom w:val="single" w:sz="15" w:space="0" w:color="000000"/>
              <w:right w:val="single" w:sz="15" w:space="0" w:color="000000"/>
            </w:tcBorders>
          </w:tcPr>
          <w:p w:rsidR="008A5DC0" w:rsidRDefault="00E57C7E">
            <w:pPr>
              <w:spacing w:after="0"/>
              <w:ind w:left="82" w:right="0"/>
              <w:jc w:val="left"/>
            </w:pPr>
            <w:r>
              <w:t xml:space="preserve">examination and </w:t>
            </w:r>
          </w:p>
          <w:p w:rsidR="008A5DC0" w:rsidRDefault="00E57C7E">
            <w:pPr>
              <w:spacing w:after="0"/>
              <w:ind w:right="0"/>
              <w:jc w:val="center"/>
            </w:pPr>
            <w:r>
              <w:t>8 - 12 weeks to organise and hold referendum)</w:t>
            </w:r>
          </w:p>
        </w:tc>
      </w:tr>
      <w:tr w:rsidR="008A5DC0">
        <w:trPr>
          <w:trHeight w:val="435"/>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gridSpan w:val="2"/>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gridSpan w:val="2"/>
            <w:tcBorders>
              <w:top w:val="single" w:sz="8" w:space="0" w:color="000000"/>
              <w:left w:val="single" w:sz="8" w:space="0" w:color="000000"/>
              <w:bottom w:val="single" w:sz="8" w:space="0" w:color="000000"/>
              <w:right w:val="single" w:sz="8" w:space="0" w:color="000000"/>
            </w:tcBorders>
            <w:vAlign w:val="bottom"/>
          </w:tcPr>
          <w:p w:rsidR="008A5DC0" w:rsidRDefault="00E57C7E">
            <w:pPr>
              <w:spacing w:after="0"/>
              <w:ind w:right="0"/>
              <w:jc w:val="left"/>
            </w:pPr>
            <w:r>
              <w:t>Publication of Examiner's recommendations</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0" w:type="auto"/>
            <w:vMerge/>
            <w:tcBorders>
              <w:top w:val="nil"/>
              <w:left w:val="single" w:sz="8" w:space="0" w:color="000000"/>
              <w:bottom w:val="nil"/>
              <w:right w:val="single" w:sz="15" w:space="0" w:color="000000"/>
            </w:tcBorders>
          </w:tcPr>
          <w:p w:rsidR="008A5DC0" w:rsidRDefault="008A5DC0">
            <w:pPr>
              <w:spacing w:after="160"/>
              <w:ind w:right="0"/>
              <w:jc w:val="left"/>
            </w:pPr>
          </w:p>
        </w:tc>
      </w:tr>
      <w:tr w:rsidR="008A5DC0">
        <w:trPr>
          <w:trHeight w:val="290"/>
        </w:trPr>
        <w:tc>
          <w:tcPr>
            <w:tcW w:w="0" w:type="auto"/>
            <w:vMerge/>
            <w:tcBorders>
              <w:top w:val="nil"/>
              <w:left w:val="single" w:sz="15" w:space="0" w:color="000000"/>
              <w:bottom w:val="single" w:sz="15" w:space="0" w:color="000000"/>
              <w:right w:val="single" w:sz="8" w:space="0" w:color="000000"/>
            </w:tcBorders>
          </w:tcPr>
          <w:p w:rsidR="008A5DC0" w:rsidRDefault="008A5DC0">
            <w:pPr>
              <w:spacing w:after="160"/>
              <w:ind w:right="0"/>
              <w:jc w:val="left"/>
            </w:pPr>
          </w:p>
        </w:tc>
        <w:tc>
          <w:tcPr>
            <w:tcW w:w="0" w:type="auto"/>
            <w:gridSpan w:val="2"/>
            <w:vMerge/>
            <w:tcBorders>
              <w:top w:val="nil"/>
              <w:left w:val="single" w:sz="8" w:space="0" w:color="000000"/>
              <w:bottom w:val="single" w:sz="15" w:space="0" w:color="000000"/>
              <w:right w:val="single" w:sz="8" w:space="0" w:color="000000"/>
            </w:tcBorders>
          </w:tcPr>
          <w:p w:rsidR="008A5DC0" w:rsidRDefault="008A5DC0">
            <w:pPr>
              <w:spacing w:after="160"/>
              <w:ind w:right="0"/>
              <w:jc w:val="left"/>
            </w:pPr>
          </w:p>
        </w:tc>
        <w:tc>
          <w:tcPr>
            <w:tcW w:w="7703" w:type="dxa"/>
            <w:gridSpan w:val="2"/>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If the Neighbourhood Plan has to be modified, details to be publicised</w:t>
            </w:r>
          </w:p>
        </w:tc>
        <w:tc>
          <w:tcPr>
            <w:tcW w:w="1466" w:type="dxa"/>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Not Started</w:t>
            </w:r>
          </w:p>
        </w:tc>
        <w:tc>
          <w:tcPr>
            <w:tcW w:w="0" w:type="auto"/>
            <w:vMerge/>
            <w:tcBorders>
              <w:top w:val="nil"/>
              <w:left w:val="single" w:sz="8" w:space="0" w:color="000000"/>
              <w:bottom w:val="nil"/>
              <w:right w:val="single" w:sz="15" w:space="0" w:color="000000"/>
            </w:tcBorders>
          </w:tcPr>
          <w:p w:rsidR="008A5DC0" w:rsidRDefault="008A5DC0">
            <w:pPr>
              <w:spacing w:after="160"/>
              <w:ind w:right="0"/>
              <w:jc w:val="left"/>
            </w:pPr>
          </w:p>
        </w:tc>
      </w:tr>
      <w:tr w:rsidR="008A5DC0">
        <w:trPr>
          <w:trHeight w:val="276"/>
        </w:trPr>
        <w:tc>
          <w:tcPr>
            <w:tcW w:w="1579" w:type="dxa"/>
            <w:vMerge w:val="restart"/>
            <w:tcBorders>
              <w:top w:val="single" w:sz="15" w:space="0" w:color="000000"/>
              <w:left w:val="single" w:sz="15" w:space="0" w:color="000000"/>
              <w:bottom w:val="single" w:sz="15" w:space="0" w:color="000000"/>
              <w:right w:val="single" w:sz="8" w:space="0" w:color="000000"/>
            </w:tcBorders>
          </w:tcPr>
          <w:p w:rsidR="008A5DC0" w:rsidRDefault="00E57C7E">
            <w:pPr>
              <w:spacing w:after="9"/>
              <w:ind w:right="0"/>
              <w:jc w:val="left"/>
            </w:pPr>
            <w:r>
              <w:rPr>
                <w:b/>
              </w:rPr>
              <w:t xml:space="preserve">Step 8: </w:t>
            </w:r>
          </w:p>
          <w:p w:rsidR="008A5DC0" w:rsidRDefault="00E57C7E">
            <w:pPr>
              <w:spacing w:after="0"/>
              <w:ind w:right="0"/>
              <w:jc w:val="left"/>
            </w:pPr>
            <w:r>
              <w:rPr>
                <w:b/>
              </w:rPr>
              <w:t>Referendum and the 'making' of the NDP</w:t>
            </w:r>
          </w:p>
        </w:tc>
        <w:tc>
          <w:tcPr>
            <w:tcW w:w="2192" w:type="dxa"/>
            <w:gridSpan w:val="2"/>
            <w:vMerge w:val="restart"/>
            <w:tcBorders>
              <w:top w:val="single" w:sz="15" w:space="0" w:color="000000"/>
              <w:left w:val="single" w:sz="8" w:space="0" w:color="000000"/>
              <w:bottom w:val="single" w:sz="15" w:space="0" w:color="000000"/>
              <w:right w:val="single" w:sz="8" w:space="0" w:color="000000"/>
            </w:tcBorders>
            <w:shd w:val="clear" w:color="auto" w:fill="FF0000"/>
            <w:vAlign w:val="center"/>
          </w:tcPr>
          <w:p w:rsidR="008A5DC0" w:rsidRDefault="00E57C7E">
            <w:pPr>
              <w:spacing w:after="0"/>
              <w:ind w:right="38"/>
              <w:jc w:val="center"/>
            </w:pPr>
            <w:r>
              <w:rPr>
                <w:b/>
              </w:rPr>
              <w:t>Referendum</w:t>
            </w:r>
          </w:p>
        </w:tc>
        <w:tc>
          <w:tcPr>
            <w:tcW w:w="7703" w:type="dxa"/>
            <w:gridSpan w:val="2"/>
            <w:tcBorders>
              <w:top w:val="single" w:sz="15" w:space="0" w:color="000000"/>
              <w:left w:val="single" w:sz="8" w:space="0" w:color="000000"/>
              <w:bottom w:val="single" w:sz="8" w:space="0" w:color="000000"/>
              <w:right w:val="single" w:sz="8" w:space="0" w:color="000000"/>
            </w:tcBorders>
          </w:tcPr>
          <w:p w:rsidR="008A5DC0" w:rsidRDefault="00E57C7E">
            <w:pPr>
              <w:spacing w:after="0"/>
              <w:ind w:right="0"/>
              <w:jc w:val="left"/>
            </w:pPr>
            <w:r>
              <w:t>Publication of pre referendum statement and specified documents</w:t>
            </w:r>
          </w:p>
        </w:tc>
        <w:tc>
          <w:tcPr>
            <w:tcW w:w="1466" w:type="dxa"/>
            <w:tcBorders>
              <w:top w:val="single" w:sz="15"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0" w:type="auto"/>
            <w:vMerge/>
            <w:tcBorders>
              <w:top w:val="nil"/>
              <w:left w:val="single" w:sz="8" w:space="0" w:color="000000"/>
              <w:bottom w:val="nil"/>
              <w:right w:val="single" w:sz="15" w:space="0" w:color="000000"/>
            </w:tcBorders>
          </w:tcPr>
          <w:p w:rsidR="008A5DC0" w:rsidRDefault="008A5DC0">
            <w:pPr>
              <w:spacing w:after="160"/>
              <w:ind w:right="0"/>
              <w:jc w:val="left"/>
            </w:pPr>
          </w:p>
        </w:tc>
      </w:tr>
      <w:tr w:rsidR="008A5DC0">
        <w:trPr>
          <w:trHeight w:val="276"/>
        </w:trPr>
        <w:tc>
          <w:tcPr>
            <w:tcW w:w="0" w:type="auto"/>
            <w:vMerge/>
            <w:tcBorders>
              <w:top w:val="nil"/>
              <w:left w:val="single" w:sz="15" w:space="0" w:color="000000"/>
              <w:bottom w:val="nil"/>
              <w:right w:val="single" w:sz="8" w:space="0" w:color="000000"/>
            </w:tcBorders>
          </w:tcPr>
          <w:p w:rsidR="008A5DC0" w:rsidRDefault="008A5DC0">
            <w:pPr>
              <w:spacing w:after="160"/>
              <w:ind w:right="0"/>
              <w:jc w:val="left"/>
            </w:pPr>
          </w:p>
        </w:tc>
        <w:tc>
          <w:tcPr>
            <w:tcW w:w="0" w:type="auto"/>
            <w:gridSpan w:val="2"/>
            <w:vMerge/>
            <w:tcBorders>
              <w:top w:val="nil"/>
              <w:left w:val="single" w:sz="8" w:space="0" w:color="000000"/>
              <w:bottom w:val="nil"/>
              <w:right w:val="single" w:sz="8" w:space="0" w:color="000000"/>
            </w:tcBorders>
          </w:tcPr>
          <w:p w:rsidR="008A5DC0" w:rsidRDefault="008A5DC0">
            <w:pPr>
              <w:spacing w:after="160"/>
              <w:ind w:right="0"/>
              <w:jc w:val="left"/>
            </w:pPr>
          </w:p>
        </w:tc>
        <w:tc>
          <w:tcPr>
            <w:tcW w:w="7703" w:type="dxa"/>
            <w:gridSpan w:val="2"/>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Referendum</w:t>
            </w:r>
          </w:p>
        </w:tc>
        <w:tc>
          <w:tcPr>
            <w:tcW w:w="1466" w:type="dxa"/>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Not Started</w:t>
            </w:r>
          </w:p>
        </w:tc>
        <w:tc>
          <w:tcPr>
            <w:tcW w:w="0" w:type="auto"/>
            <w:vMerge/>
            <w:tcBorders>
              <w:top w:val="nil"/>
              <w:left w:val="single" w:sz="8" w:space="0" w:color="000000"/>
              <w:bottom w:val="nil"/>
              <w:right w:val="single" w:sz="15" w:space="0" w:color="000000"/>
            </w:tcBorders>
          </w:tcPr>
          <w:p w:rsidR="008A5DC0" w:rsidRDefault="008A5DC0">
            <w:pPr>
              <w:spacing w:after="160"/>
              <w:ind w:right="0"/>
              <w:jc w:val="left"/>
            </w:pPr>
          </w:p>
        </w:tc>
      </w:tr>
      <w:tr w:rsidR="008A5DC0">
        <w:trPr>
          <w:trHeight w:val="1015"/>
        </w:trPr>
        <w:tc>
          <w:tcPr>
            <w:tcW w:w="0" w:type="auto"/>
            <w:vMerge/>
            <w:tcBorders>
              <w:top w:val="nil"/>
              <w:left w:val="single" w:sz="15" w:space="0" w:color="000000"/>
              <w:bottom w:val="single" w:sz="15" w:space="0" w:color="000000"/>
              <w:right w:val="single" w:sz="8" w:space="0" w:color="000000"/>
            </w:tcBorders>
          </w:tcPr>
          <w:p w:rsidR="008A5DC0" w:rsidRDefault="008A5DC0">
            <w:pPr>
              <w:spacing w:after="160"/>
              <w:ind w:right="0"/>
              <w:jc w:val="left"/>
            </w:pPr>
          </w:p>
        </w:tc>
        <w:tc>
          <w:tcPr>
            <w:tcW w:w="0" w:type="auto"/>
            <w:gridSpan w:val="2"/>
            <w:vMerge/>
            <w:tcBorders>
              <w:top w:val="nil"/>
              <w:left w:val="single" w:sz="8" w:space="0" w:color="000000"/>
              <w:bottom w:val="single" w:sz="15" w:space="0" w:color="000000"/>
              <w:right w:val="single" w:sz="8" w:space="0" w:color="000000"/>
            </w:tcBorders>
          </w:tcPr>
          <w:p w:rsidR="008A5DC0" w:rsidRDefault="008A5DC0">
            <w:pPr>
              <w:spacing w:after="160"/>
              <w:ind w:right="0"/>
              <w:jc w:val="left"/>
            </w:pPr>
          </w:p>
        </w:tc>
        <w:tc>
          <w:tcPr>
            <w:tcW w:w="7703" w:type="dxa"/>
            <w:gridSpan w:val="2"/>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Publication of referendum decision. If 'yes' then the plan is 'made' by the District Council</w:t>
            </w:r>
          </w:p>
        </w:tc>
        <w:tc>
          <w:tcPr>
            <w:tcW w:w="1466" w:type="dxa"/>
            <w:tcBorders>
              <w:top w:val="single" w:sz="8" w:space="0" w:color="000000"/>
              <w:left w:val="single" w:sz="8" w:space="0" w:color="000000"/>
              <w:bottom w:val="single" w:sz="15" w:space="0" w:color="000000"/>
              <w:right w:val="single" w:sz="8" w:space="0" w:color="000000"/>
            </w:tcBorders>
          </w:tcPr>
          <w:p w:rsidR="008A5DC0" w:rsidRDefault="00E57C7E">
            <w:pPr>
              <w:spacing w:after="0"/>
              <w:ind w:right="0"/>
              <w:jc w:val="left"/>
            </w:pPr>
            <w:r>
              <w:t>Not Started</w:t>
            </w:r>
          </w:p>
        </w:tc>
        <w:tc>
          <w:tcPr>
            <w:tcW w:w="0" w:type="auto"/>
            <w:vMerge/>
            <w:tcBorders>
              <w:top w:val="nil"/>
              <w:left w:val="single" w:sz="8" w:space="0" w:color="000000"/>
              <w:bottom w:val="single" w:sz="15" w:space="0" w:color="000000"/>
              <w:right w:val="single" w:sz="15" w:space="0" w:color="000000"/>
            </w:tcBorders>
          </w:tcPr>
          <w:p w:rsidR="008A5DC0" w:rsidRDefault="008A5DC0">
            <w:pPr>
              <w:spacing w:after="160"/>
              <w:ind w:right="0"/>
              <w:jc w:val="left"/>
            </w:pPr>
          </w:p>
        </w:tc>
      </w:tr>
      <w:tr w:rsidR="008A5DC0">
        <w:tblPrEx>
          <w:tblCellMar>
            <w:top w:w="19" w:type="dxa"/>
            <w:right w:w="115" w:type="dxa"/>
          </w:tblCellMar>
        </w:tblPrEx>
        <w:trPr>
          <w:gridBefore w:val="2"/>
          <w:gridAfter w:val="3"/>
          <w:wBefore w:w="3181" w:type="dxa"/>
          <w:wAfter w:w="3909" w:type="dxa"/>
          <w:trHeight w:val="276"/>
        </w:trPr>
        <w:tc>
          <w:tcPr>
            <w:tcW w:w="7703" w:type="dxa"/>
            <w:gridSpan w:val="2"/>
            <w:tcBorders>
              <w:top w:val="single" w:sz="8" w:space="0" w:color="000000"/>
              <w:left w:val="single" w:sz="8" w:space="0" w:color="000000"/>
              <w:bottom w:val="single" w:sz="8" w:space="0" w:color="000000"/>
              <w:right w:val="single" w:sz="8" w:space="0" w:color="000000"/>
            </w:tcBorders>
          </w:tcPr>
          <w:p w:rsidR="008A5DC0" w:rsidRDefault="00E57C7E">
            <w:pPr>
              <w:spacing w:after="0"/>
              <w:ind w:right="0"/>
              <w:jc w:val="left"/>
            </w:pPr>
            <w:r>
              <w:t>Key:</w:t>
            </w:r>
          </w:p>
        </w:tc>
      </w:tr>
      <w:tr w:rsidR="008A5DC0">
        <w:tblPrEx>
          <w:tblCellMar>
            <w:top w:w="19" w:type="dxa"/>
            <w:right w:w="115" w:type="dxa"/>
          </w:tblCellMar>
        </w:tblPrEx>
        <w:trPr>
          <w:gridBefore w:val="2"/>
          <w:gridAfter w:val="3"/>
          <w:wBefore w:w="3181" w:type="dxa"/>
          <w:wAfter w:w="3909" w:type="dxa"/>
          <w:trHeight w:val="276"/>
        </w:trPr>
        <w:tc>
          <w:tcPr>
            <w:tcW w:w="7703" w:type="dxa"/>
            <w:gridSpan w:val="2"/>
            <w:tcBorders>
              <w:top w:val="single" w:sz="8" w:space="0" w:color="000000"/>
              <w:left w:val="single" w:sz="8" w:space="0" w:color="000000"/>
              <w:bottom w:val="single" w:sz="8" w:space="0" w:color="000000"/>
              <w:right w:val="single" w:sz="8" w:space="0" w:color="000000"/>
            </w:tcBorders>
            <w:shd w:val="clear" w:color="auto" w:fill="FF0000"/>
          </w:tcPr>
          <w:p w:rsidR="008A5DC0" w:rsidRDefault="00E57C7E">
            <w:pPr>
              <w:spacing w:after="0"/>
              <w:ind w:right="0"/>
              <w:jc w:val="left"/>
            </w:pPr>
            <w:r>
              <w:t>Not Started</w:t>
            </w:r>
          </w:p>
        </w:tc>
      </w:tr>
      <w:tr w:rsidR="008A5DC0">
        <w:tblPrEx>
          <w:tblCellMar>
            <w:top w:w="19" w:type="dxa"/>
            <w:right w:w="115" w:type="dxa"/>
          </w:tblCellMar>
        </w:tblPrEx>
        <w:trPr>
          <w:gridBefore w:val="2"/>
          <w:gridAfter w:val="3"/>
          <w:wBefore w:w="3181" w:type="dxa"/>
          <w:wAfter w:w="3909" w:type="dxa"/>
          <w:trHeight w:val="276"/>
        </w:trPr>
        <w:tc>
          <w:tcPr>
            <w:tcW w:w="7703" w:type="dxa"/>
            <w:gridSpan w:val="2"/>
            <w:tcBorders>
              <w:top w:val="single" w:sz="8" w:space="0" w:color="000000"/>
              <w:left w:val="single" w:sz="8" w:space="0" w:color="000000"/>
              <w:bottom w:val="single" w:sz="8" w:space="0" w:color="000000"/>
              <w:right w:val="single" w:sz="8" w:space="0" w:color="000000"/>
            </w:tcBorders>
            <w:shd w:val="clear" w:color="auto" w:fill="FFC000"/>
          </w:tcPr>
          <w:p w:rsidR="008A5DC0" w:rsidRDefault="00E57C7E">
            <w:pPr>
              <w:spacing w:after="0"/>
              <w:ind w:right="0"/>
              <w:jc w:val="left"/>
            </w:pPr>
            <w:r>
              <w:t>In Progress</w:t>
            </w:r>
          </w:p>
        </w:tc>
      </w:tr>
      <w:tr w:rsidR="008A5DC0">
        <w:tblPrEx>
          <w:tblCellMar>
            <w:top w:w="19" w:type="dxa"/>
            <w:right w:w="115" w:type="dxa"/>
          </w:tblCellMar>
        </w:tblPrEx>
        <w:trPr>
          <w:gridBefore w:val="2"/>
          <w:gridAfter w:val="3"/>
          <w:wBefore w:w="3181" w:type="dxa"/>
          <w:wAfter w:w="3909" w:type="dxa"/>
          <w:trHeight w:val="276"/>
        </w:trPr>
        <w:tc>
          <w:tcPr>
            <w:tcW w:w="7703" w:type="dxa"/>
            <w:gridSpan w:val="2"/>
            <w:tcBorders>
              <w:top w:val="single" w:sz="8" w:space="0" w:color="000000"/>
              <w:left w:val="single" w:sz="8" w:space="0" w:color="000000"/>
              <w:bottom w:val="single" w:sz="8" w:space="0" w:color="000000"/>
              <w:right w:val="single" w:sz="8" w:space="0" w:color="000000"/>
            </w:tcBorders>
            <w:shd w:val="clear" w:color="auto" w:fill="00FF00"/>
          </w:tcPr>
          <w:p w:rsidR="008A5DC0" w:rsidRDefault="00E57C7E">
            <w:pPr>
              <w:spacing w:after="0"/>
              <w:ind w:right="0"/>
              <w:jc w:val="left"/>
            </w:pPr>
            <w:r>
              <w:t>Completed</w:t>
            </w:r>
          </w:p>
        </w:tc>
      </w:tr>
    </w:tbl>
    <w:p w:rsidR="00000000" w:rsidRDefault="00E57C7E"/>
    <w:sectPr w:rsidR="00000000">
      <w:headerReference w:type="even" r:id="rId6"/>
      <w:headerReference w:type="default" r:id="rId7"/>
      <w:footerReference w:type="even" r:id="rId8"/>
      <w:footerReference w:type="default" r:id="rId9"/>
      <w:headerReference w:type="first" r:id="rId10"/>
      <w:footerReference w:type="first" r:id="rId11"/>
      <w:pgSz w:w="16834" w:h="11904" w:orient="landscape"/>
      <w:pgMar w:top="859" w:right="1440" w:bottom="823" w:left="1440" w:header="485"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57C7E">
      <w:pPr>
        <w:spacing w:after="0" w:line="240" w:lineRule="auto"/>
      </w:pPr>
      <w:r>
        <w:separator/>
      </w:r>
    </w:p>
  </w:endnote>
  <w:endnote w:type="continuationSeparator" w:id="0">
    <w:p w:rsidR="00000000" w:rsidRDefault="00E5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C0" w:rsidRDefault="00E57C7E">
    <w:pPr>
      <w:spacing w:after="5"/>
      <w:ind w:right="-422"/>
    </w:pPr>
    <w:r>
      <w:rPr>
        <w:rFonts w:ascii="Calibri" w:eastAsia="Calibri" w:hAnsi="Calibri" w:cs="Calibri"/>
        <w:sz w:val="16"/>
      </w:rPr>
      <w:t xml:space="preserve"> 6th October 2017</w:t>
    </w:r>
  </w:p>
  <w:p w:rsidR="008A5DC0" w:rsidRDefault="00E57C7E">
    <w:pPr>
      <w:tabs>
        <w:tab w:val="center" w:pos="6883"/>
        <w:tab w:val="right" w:pos="14376"/>
      </w:tabs>
      <w:spacing w:after="0"/>
      <w:ind w:right="-422"/>
      <w:jc w:val="left"/>
    </w:pP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of </w:t>
    </w:r>
    <w:r>
      <w:fldChar w:fldCharType="begin"/>
    </w:r>
    <w:r>
      <w:instrText xml:space="preserve"> NUMPAGES   \* MERGEFORMAT </w:instrText>
    </w:r>
    <w:r>
      <w:fldChar w:fldCharType="separate"/>
    </w:r>
    <w:r>
      <w:rPr>
        <w:rFonts w:ascii="Calibri" w:eastAsia="Calibri" w:hAnsi="Calibri" w:cs="Calibri"/>
        <w:sz w:val="16"/>
      </w:rPr>
      <w:t>4</w:t>
    </w:r>
    <w:r>
      <w:rPr>
        <w:rFonts w:ascii="Calibri" w:eastAsia="Calibri" w:hAnsi="Calibri" w:cs="Calibri"/>
        <w:sz w:val="16"/>
      </w:rPr>
      <w:fldChar w:fldCharType="end"/>
    </w:r>
    <w:r>
      <w:rPr>
        <w:rFonts w:ascii="Calibri" w:eastAsia="Calibri" w:hAnsi="Calibri" w:cs="Calibri"/>
        <w:sz w:val="16"/>
      </w:rPr>
      <w:tab/>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C0" w:rsidRDefault="00E57C7E">
    <w:pPr>
      <w:spacing w:after="5"/>
      <w:ind w:right="-422"/>
    </w:pPr>
    <w:r>
      <w:rPr>
        <w:rFonts w:ascii="Calibri" w:eastAsia="Calibri" w:hAnsi="Calibri" w:cs="Calibri"/>
        <w:sz w:val="16"/>
      </w:rPr>
      <w:t xml:space="preserve"> 6th October 2017</w:t>
    </w:r>
  </w:p>
  <w:p w:rsidR="008A5DC0" w:rsidRDefault="00E57C7E">
    <w:pPr>
      <w:tabs>
        <w:tab w:val="center" w:pos="6883"/>
        <w:tab w:val="right" w:pos="14376"/>
      </w:tabs>
      <w:spacing w:after="0"/>
      <w:ind w:right="-422"/>
      <w:jc w:val="left"/>
    </w:pPr>
    <w:r>
      <w:rPr>
        <w:rFonts w:ascii="Calibri" w:eastAsia="Calibri" w:hAnsi="Calibri" w:cs="Calibri"/>
      </w:rPr>
      <w:tab/>
    </w:r>
    <w:r>
      <w:fldChar w:fldCharType="begin"/>
    </w:r>
    <w:r>
      <w:instrText xml:space="preserve"> PAGE   \* MERGEFORMAT </w:instrText>
    </w:r>
    <w:r>
      <w:fldChar w:fldCharType="separate"/>
    </w:r>
    <w:r w:rsidRPr="00E57C7E">
      <w:rPr>
        <w:rFonts w:ascii="Calibri" w:eastAsia="Calibri" w:hAnsi="Calibri" w:cs="Calibri"/>
        <w:noProof/>
        <w:sz w:val="16"/>
      </w:rPr>
      <w:t>1</w:t>
    </w:r>
    <w:r>
      <w:rPr>
        <w:rFonts w:ascii="Calibri" w:eastAsia="Calibri" w:hAnsi="Calibri" w:cs="Calibri"/>
        <w:sz w:val="16"/>
      </w:rPr>
      <w:fldChar w:fldCharType="end"/>
    </w:r>
    <w:r>
      <w:rPr>
        <w:rFonts w:ascii="Calibri" w:eastAsia="Calibri" w:hAnsi="Calibri" w:cs="Calibri"/>
        <w:sz w:val="16"/>
      </w:rPr>
      <w:t xml:space="preserve"> of </w:t>
    </w:r>
    <w:r>
      <w:fldChar w:fldCharType="begin"/>
    </w:r>
    <w:r>
      <w:instrText xml:space="preserve"> NUMPAGES   \* MERGEFORMAT </w:instrText>
    </w:r>
    <w:r>
      <w:fldChar w:fldCharType="separate"/>
    </w:r>
    <w:r w:rsidRPr="00E57C7E">
      <w:rPr>
        <w:rFonts w:ascii="Calibri" w:eastAsia="Calibri" w:hAnsi="Calibri" w:cs="Calibri"/>
        <w:noProof/>
        <w:sz w:val="16"/>
      </w:rPr>
      <w:t>4</w:t>
    </w:r>
    <w:r>
      <w:rPr>
        <w:rFonts w:ascii="Calibri" w:eastAsia="Calibri" w:hAnsi="Calibri" w:cs="Calibri"/>
        <w:sz w:val="16"/>
      </w:rPr>
      <w:fldChar w:fldCharType="end"/>
    </w:r>
    <w:r>
      <w:rPr>
        <w:rFonts w:ascii="Calibri" w:eastAsia="Calibri" w:hAnsi="Calibri" w:cs="Calibri"/>
        <w:sz w:val="16"/>
      </w:rPr>
      <w:tab/>
      <w:t>v4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C0" w:rsidRDefault="00E57C7E">
    <w:pPr>
      <w:spacing w:after="5"/>
      <w:ind w:right="-422"/>
    </w:pPr>
    <w:r>
      <w:rPr>
        <w:rFonts w:ascii="Calibri" w:eastAsia="Calibri" w:hAnsi="Calibri" w:cs="Calibri"/>
        <w:sz w:val="16"/>
      </w:rPr>
      <w:t xml:space="preserve"> 6th October 2017</w:t>
    </w:r>
  </w:p>
  <w:p w:rsidR="008A5DC0" w:rsidRDefault="00E57C7E">
    <w:pPr>
      <w:tabs>
        <w:tab w:val="center" w:pos="6883"/>
        <w:tab w:val="right" w:pos="14376"/>
      </w:tabs>
      <w:spacing w:after="0"/>
      <w:ind w:right="-422"/>
      <w:jc w:val="left"/>
    </w:pP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of </w:t>
    </w:r>
    <w:r>
      <w:fldChar w:fldCharType="begin"/>
    </w:r>
    <w:r>
      <w:instrText xml:space="preserve"> NUMPAGES   \* MERGEFORMAT </w:instrText>
    </w:r>
    <w:r>
      <w:fldChar w:fldCharType="separate"/>
    </w:r>
    <w:r>
      <w:rPr>
        <w:rFonts w:ascii="Calibri" w:eastAsia="Calibri" w:hAnsi="Calibri" w:cs="Calibri"/>
        <w:sz w:val="16"/>
      </w:rPr>
      <w:t>4</w:t>
    </w:r>
    <w:r>
      <w:rPr>
        <w:rFonts w:ascii="Calibri" w:eastAsia="Calibri" w:hAnsi="Calibri" w:cs="Calibri"/>
        <w:sz w:val="16"/>
      </w:rPr>
      <w:fldChar w:fldCharType="end"/>
    </w:r>
    <w:r>
      <w:rPr>
        <w:rFonts w:ascii="Calibri" w:eastAsia="Calibri" w:hAnsi="Calibri" w:cs="Calibri"/>
        <w:sz w:val="16"/>
      </w:rPr>
      <w:tab/>
      <w:t>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57C7E">
      <w:pPr>
        <w:spacing w:after="0" w:line="240" w:lineRule="auto"/>
      </w:pPr>
      <w:r>
        <w:separator/>
      </w:r>
    </w:p>
  </w:footnote>
  <w:footnote w:type="continuationSeparator" w:id="0">
    <w:p w:rsidR="00000000" w:rsidRDefault="00E5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C0" w:rsidRDefault="00E57C7E">
    <w:pPr>
      <w:spacing w:after="0"/>
      <w:ind w:right="190"/>
      <w:jc w:val="center"/>
    </w:pPr>
    <w:r>
      <w:rPr>
        <w:b/>
        <w:sz w:val="28"/>
      </w:rPr>
      <w:t>ALVINGTON NDP PROJECT PLAN  2016 - 2018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C0" w:rsidRDefault="00E57C7E">
    <w:pPr>
      <w:spacing w:after="0"/>
      <w:ind w:right="190"/>
      <w:jc w:val="center"/>
    </w:pPr>
    <w:r>
      <w:rPr>
        <w:b/>
        <w:sz w:val="28"/>
      </w:rPr>
      <w:t>ALVINGTON NDP PROJECT PLAN  2016 - 2018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C0" w:rsidRDefault="00E57C7E">
    <w:pPr>
      <w:spacing w:after="0"/>
      <w:ind w:right="190"/>
      <w:jc w:val="center"/>
    </w:pPr>
    <w:r>
      <w:rPr>
        <w:b/>
        <w:sz w:val="28"/>
      </w:rPr>
      <w:t>ALVINGTON NDP PROJECT PLAN  2016 - 2018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C0"/>
    <w:rsid w:val="008A5DC0"/>
    <w:rsid w:val="00E5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240A8-1CC1-46C0-8EAE-E54FC10E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41"/>
      <w:ind w:right="-288"/>
      <w:jc w:val="right"/>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Davis</dc:creator>
  <cp:keywords/>
  <cp:lastModifiedBy>Emma Money</cp:lastModifiedBy>
  <cp:revision>2</cp:revision>
  <dcterms:created xsi:type="dcterms:W3CDTF">2017-10-17T09:21:00Z</dcterms:created>
  <dcterms:modified xsi:type="dcterms:W3CDTF">2017-10-17T09:21:00Z</dcterms:modified>
</cp:coreProperties>
</file>