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D2" w:rsidRDefault="00B02DA1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</w:rPr>
        <w:t>Alvington NDP Meeting Minutes - 7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August 2017  </w:t>
      </w:r>
    </w:p>
    <w:p w:rsidR="006839D2" w:rsidRDefault="00B02DA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504"/>
        <w:gridCol w:w="2269"/>
      </w:tblGrid>
      <w:tr w:rsidR="006839D2">
        <w:trPr>
          <w:trHeight w:val="228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tabs>
                <w:tab w:val="center" w:pos="4964"/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Attendees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6839D2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6839D2"/>
        </w:tc>
      </w:tr>
      <w:tr w:rsidR="006839D2">
        <w:trPr>
          <w:trHeight w:val="2301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tabs>
                <w:tab w:val="center" w:pos="5602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Alan HASLAM </w:t>
            </w:r>
          </w:p>
          <w:p w:rsidR="006839D2" w:rsidRDefault="00B02DA1">
            <w:pPr>
              <w:tabs>
                <w:tab w:val="center" w:pos="5485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Margaret HARRIS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Alec DAVIS </w:t>
            </w:r>
          </w:p>
          <w:p w:rsidR="006839D2" w:rsidRDefault="00B02DA1">
            <w:pPr>
              <w:tabs>
                <w:tab w:val="center" w:pos="496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Verlie EAGLES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Apologies: </w:t>
            </w:r>
            <w:r>
              <w:rPr>
                <w:rFonts w:ascii="Arial" w:eastAsia="Arial" w:hAnsi="Arial" w:cs="Arial"/>
                <w:color w:val="002060"/>
                <w:sz w:val="20"/>
              </w:rPr>
              <w:t>John WOOD,</w:t>
            </w:r>
            <w:r>
              <w:rPr>
                <w:rFonts w:ascii="Arial" w:eastAsia="Arial" w:hAnsi="Arial" w:cs="Arial"/>
                <w:sz w:val="20"/>
              </w:rPr>
              <w:t xml:space="preserve"> Gary COLLIER and 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Eric ROBSON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Resignation: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Gail Thompson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Copy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Emma MONEY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6839D2">
        <w:trPr>
          <w:trHeight w:val="226"/>
        </w:trPr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tabs>
                <w:tab w:val="center" w:pos="577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Meeting Location</w:t>
            </w:r>
            <w:r>
              <w:rPr>
                <w:rFonts w:ascii="Arial" w:eastAsia="Arial" w:hAnsi="Arial" w:cs="Arial"/>
                <w:sz w:val="20"/>
              </w:rPr>
              <w:t xml:space="preserve">: Alvington Village Hall, Glos.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Start</w:t>
            </w:r>
            <w:r>
              <w:rPr>
                <w:rFonts w:ascii="Arial" w:eastAsia="Arial" w:hAnsi="Arial" w:cs="Arial"/>
                <w:sz w:val="20"/>
              </w:rPr>
              <w:t xml:space="preserve">: 13:30 pm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39D2" w:rsidRDefault="00B02DA1">
            <w:pPr>
              <w:spacing w:after="0"/>
              <w:ind w:left="216"/>
            </w:pPr>
            <w:r>
              <w:rPr>
                <w:rFonts w:ascii="Arial" w:eastAsia="Arial" w:hAnsi="Arial" w:cs="Arial"/>
                <w:b/>
                <w:sz w:val="20"/>
              </w:rPr>
              <w:t>Finish</w:t>
            </w:r>
            <w:r>
              <w:rPr>
                <w:rFonts w:ascii="Arial" w:eastAsia="Arial" w:hAnsi="Arial" w:cs="Arial"/>
                <w:sz w:val="20"/>
              </w:rPr>
              <w:t xml:space="preserve">: 15:00 pm </w:t>
            </w:r>
          </w:p>
        </w:tc>
      </w:tr>
    </w:tbl>
    <w:p w:rsidR="006839D2" w:rsidRDefault="00B02DA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839D2" w:rsidRDefault="00B02DA1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6839D2" w:rsidRDefault="00B02DA1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</w:rPr>
        <w:t>Monday 25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0"/>
        </w:rPr>
        <w:t xml:space="preserve"> September 2017, at 13:30 Village hall. </w:t>
      </w:r>
    </w:p>
    <w:p w:rsidR="006839D2" w:rsidRDefault="00B02DA1">
      <w:pPr>
        <w:spacing w:after="0"/>
        <w:ind w:right="782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84" w:type="dxa"/>
        <w:tblInd w:w="2" w:type="dxa"/>
        <w:tblCellMar>
          <w:top w:w="7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317"/>
        <w:gridCol w:w="1048"/>
        <w:gridCol w:w="938"/>
        <w:gridCol w:w="1154"/>
      </w:tblGrid>
      <w:tr w:rsidR="006839D2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839D2" w:rsidRDefault="00B02DA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839D2" w:rsidRDefault="00B02DA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839D2" w:rsidRDefault="00B02DA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839D2" w:rsidRDefault="00B02DA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6839D2">
        <w:trPr>
          <w:trHeight w:val="105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2"/>
              <w:ind w:left="36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 </w:t>
            </w:r>
          </w:p>
          <w:p w:rsidR="006839D2" w:rsidRDefault="00B02DA1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  <w:p w:rsidR="006839D2" w:rsidRDefault="00B02DA1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6839D2" w:rsidRDefault="00B02DA1">
            <w:pPr>
              <w:spacing w:after="26" w:line="251" w:lineRule="auto"/>
              <w:ind w:left="360" w:right="17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  <w:p w:rsidR="006839D2" w:rsidRDefault="00B02DA1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3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37"/>
              <w:ind w:left="4"/>
            </w:pPr>
            <w:r>
              <w:rPr>
                <w:rFonts w:ascii="Arial" w:eastAsia="Arial" w:hAnsi="Arial" w:cs="Arial"/>
                <w:sz w:val="20"/>
              </w:rPr>
              <w:t>Acceptance of minutes dated 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2017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PARISH ON LINE </w:t>
            </w:r>
          </w:p>
          <w:p w:rsidR="006839D2" w:rsidRDefault="00B02D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Required for appraisal plan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HOSPITAL LETTER </w:t>
            </w:r>
          </w:p>
          <w:p w:rsidR="006839D2" w:rsidRDefault="00B02DA1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Awaiting a response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BUDGET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Post meeting notes. As promised the breakdown of what was </w:t>
            </w:r>
          </w:p>
          <w:p w:rsidR="006839D2" w:rsidRDefault="00B02DA1">
            <w:pPr>
              <w:spacing w:after="0" w:line="241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recorded within the Parish accounts as expenditure for the NDP during 2016-17 and the amount from the grant returned: -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V. Eagles            £187.48    Stationary &amp; Catering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V. Stinchcombe   £2</w:t>
            </w:r>
            <w:r>
              <w:rPr>
                <w:rFonts w:ascii="Arial" w:eastAsia="Arial" w:hAnsi="Arial" w:cs="Arial"/>
                <w:sz w:val="20"/>
              </w:rPr>
              <w:t xml:space="preserve">74.00    Posters &amp; Leaflets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Memorial Hall      £188.50    Meetings &amp; Event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Total                  £649.98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Original Grant £1500 returned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£850.02 </w:t>
            </w:r>
          </w:p>
          <w:p w:rsidR="006839D2" w:rsidRDefault="00B02DA1">
            <w:pPr>
              <w:spacing w:after="21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LOCALITY </w:t>
            </w:r>
          </w:p>
          <w:p w:rsidR="006839D2" w:rsidRDefault="00B02DA1">
            <w:pPr>
              <w:spacing w:after="1" w:line="241" w:lineRule="auto"/>
              <w:ind w:left="4" w:right="664"/>
            </w:pPr>
            <w:r>
              <w:rPr>
                <w:rFonts w:ascii="Arial" w:eastAsia="Arial" w:hAnsi="Arial" w:cs="Arial"/>
                <w:sz w:val="20"/>
              </w:rPr>
              <w:t xml:space="preserve">Next budget to be drafted July 2017 to December 2017 </w:t>
            </w:r>
            <w:r>
              <w:rPr>
                <w:rFonts w:ascii="Arial" w:eastAsia="Arial" w:hAnsi="Arial" w:cs="Arial"/>
                <w:sz w:val="20"/>
              </w:rPr>
              <w:t xml:space="preserve">Another open day event cost to be scoped. </w:t>
            </w:r>
          </w:p>
          <w:p w:rsidR="006839D2" w:rsidRDefault="00B02DA1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£1,500 every six (6) months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COLLECTING EVIDENCE 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Priorities under a Theme.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Traffic A48              Another survey to be planned       </w:t>
            </w:r>
          </w:p>
          <w:p w:rsidR="006839D2" w:rsidRDefault="00B02DA1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1"/>
              </w:numPr>
              <w:spacing w:after="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Footpaths               Are land based, cannot be a policy. </w:t>
            </w:r>
          </w:p>
          <w:p w:rsidR="006839D2" w:rsidRDefault="00B02DA1">
            <w:pPr>
              <w:spacing w:after="1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Consultation to clarify in more detail </w:t>
            </w:r>
          </w:p>
          <w:p w:rsidR="006839D2" w:rsidRDefault="00B02DA1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Infrastructure Transport </w:t>
            </w:r>
          </w:p>
          <w:p w:rsidR="006839D2" w:rsidRDefault="00B02DA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Flooding                Environmental maps and photos. </w:t>
            </w:r>
          </w:p>
          <w:p w:rsidR="006839D2" w:rsidRDefault="00B02DA1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Suds owners to pay Grey Areas. </w:t>
            </w:r>
          </w:p>
          <w:p w:rsidR="006839D2" w:rsidRDefault="00B02DA1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Glos lead LFA Peter Siret &amp; Lorraine King. </w:t>
            </w:r>
          </w:p>
          <w:p w:rsidR="006839D2" w:rsidRDefault="00B02DA1">
            <w:pPr>
              <w:spacing w:after="0" w:line="241" w:lineRule="auto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Local authority deeds overseen by district                               Council. </w:t>
            </w:r>
          </w:p>
          <w:p w:rsidR="006839D2" w:rsidRDefault="00B02DA1">
            <w:pPr>
              <w:spacing w:after="0"/>
              <w:ind w:left="724" w:right="21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Condition of planning maintenance will be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by local authority.  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6839D2" w:rsidRDefault="00B02DA1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1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6839D2" w:rsidRDefault="00B02DA1">
            <w:pPr>
              <w:spacing w:after="0" w:line="234" w:lineRule="auto"/>
              <w:ind w:left="496" w:right="44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Verlie E </w:t>
            </w:r>
          </w:p>
          <w:p w:rsidR="006839D2" w:rsidRDefault="00B02DA1">
            <w:pPr>
              <w:spacing w:after="6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2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22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1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23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19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58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6839D2" w:rsidRDefault="00B02DA1">
            <w:pPr>
              <w:spacing w:after="16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6839D2" w:rsidRDefault="00B02DA1">
            <w:pPr>
              <w:spacing w:after="59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3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23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 w:line="232" w:lineRule="auto"/>
              <w:ind w:left="440" w:right="3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6839D2" w:rsidRDefault="00B02DA1">
            <w:pPr>
              <w:spacing w:after="23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6839D2" w:rsidRDefault="00B02DA1">
            <w:pPr>
              <w:spacing w:after="17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19"/>
              <w:ind w:left="170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6839D2" w:rsidRDefault="00B02DA1">
            <w:pPr>
              <w:spacing w:after="0" w:line="234" w:lineRule="auto"/>
              <w:ind w:left="549" w:right="5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57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22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9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6839D2" w:rsidRDefault="00B02DA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2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839D2" w:rsidRDefault="006839D2">
      <w:pPr>
        <w:spacing w:after="0"/>
        <w:ind w:left="-852" w:right="8721"/>
      </w:pPr>
    </w:p>
    <w:tbl>
      <w:tblPr>
        <w:tblStyle w:val="TableGrid"/>
        <w:tblW w:w="1008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314"/>
        <w:gridCol w:w="1049"/>
        <w:gridCol w:w="937"/>
        <w:gridCol w:w="1157"/>
      </w:tblGrid>
      <w:tr w:rsidR="006839D2">
        <w:trPr>
          <w:trHeight w:val="15518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8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6839D2" w:rsidRDefault="00B02DA1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9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7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9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9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 xml:space="preserve">  10 </w:t>
            </w:r>
          </w:p>
          <w:p w:rsidR="006839D2" w:rsidRDefault="00B02DA1">
            <w:pPr>
              <w:spacing w:after="0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9"/>
              <w:ind w:left="2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11 </w:t>
            </w:r>
          </w:p>
          <w:p w:rsidR="006839D2" w:rsidRDefault="00B02DA1">
            <w:pPr>
              <w:spacing w:after="16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16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Environment- Natural </w:t>
            </w:r>
          </w:p>
          <w:p w:rsidR="006839D2" w:rsidRDefault="00B02DA1">
            <w:pPr>
              <w:spacing w:after="0"/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Environment- Built </w:t>
            </w:r>
          </w:p>
          <w:p w:rsidR="006839D2" w:rsidRDefault="00B02DA1">
            <w:pPr>
              <w:spacing w:after="0"/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numPr>
                <w:ilvl w:val="0"/>
                <w:numId w:val="2"/>
              </w:numPr>
              <w:spacing w:after="0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Housing               Draft </w:t>
            </w:r>
            <w:r>
              <w:rPr>
                <w:rFonts w:ascii="Arial" w:eastAsia="Arial" w:hAnsi="Arial" w:cs="Arial"/>
                <w:b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llocation </w:t>
            </w:r>
            <w:r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 xml:space="preserve">lan for Alvington indicates                             an area planning application for 11 dwellings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outside the Settlement boundary, adjacent                              to conservation area. </w:t>
            </w:r>
          </w:p>
          <w:p w:rsidR="006839D2" w:rsidRDefault="00B02DA1">
            <w:pPr>
              <w:spacing w:after="0"/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The parish wishes for infilling only. </w:t>
            </w:r>
          </w:p>
          <w:p w:rsidR="006839D2" w:rsidRDefault="00B02DA1">
            <w:pPr>
              <w:spacing w:after="0"/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No building outside the settlement boun</w:t>
            </w:r>
            <w:r>
              <w:rPr>
                <w:rFonts w:ascii="Arial" w:eastAsia="Arial" w:hAnsi="Arial" w:cs="Arial"/>
                <w:sz w:val="20"/>
              </w:rPr>
              <w:t xml:space="preserve">dary. </w:t>
            </w:r>
          </w:p>
          <w:p w:rsidR="006839D2" w:rsidRDefault="00B02DA1">
            <w:pPr>
              <w:spacing w:after="19"/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NP PRIORITIES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Evidence a very important column. List i.e. populate with reports.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Look at Berry Hill appendices, on FDDC council web site.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Draft plan could be done by steering group.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" w:line="240" w:lineRule="auto"/>
              <w:ind w:left="29" w:right="3149"/>
            </w:pPr>
            <w:r>
              <w:rPr>
                <w:rFonts w:ascii="Arial" w:eastAsia="Arial" w:hAnsi="Arial" w:cs="Arial"/>
                <w:sz w:val="20"/>
              </w:rPr>
              <w:t xml:space="preserve">Question if Kirkwells required. Draft to be provided by Kate Baugh Send brief to Kirkwells for a quote.  </w:t>
            </w:r>
          </w:p>
          <w:p w:rsidR="006839D2" w:rsidRDefault="00B02DA1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Skeleton outline make sure correct then we have to put meat on bones.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Consolidate and brief statement. </w:t>
            </w:r>
          </w:p>
          <w:p w:rsidR="006839D2" w:rsidRDefault="00B02DA1">
            <w:pPr>
              <w:spacing w:after="19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CHARACTER APPRAISAL 2017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Draft shared with steering group by Alan HASLAM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Photos of buildings not just roads required in appraisal.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4"/>
              <w:ind w:left="29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Consultation do you agree, including local buildings of interest. </w:t>
            </w:r>
          </w:p>
          <w:p w:rsidR="006839D2" w:rsidRDefault="00B02DA1">
            <w:pPr>
              <w:spacing w:after="23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NEWSLETTER – PARISH  </w:t>
            </w:r>
          </w:p>
          <w:p w:rsidR="006839D2" w:rsidRDefault="00B02DA1">
            <w:pPr>
              <w:spacing w:after="0" w:line="244" w:lineRule="auto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>Priority</w:t>
            </w:r>
            <w:r>
              <w:rPr>
                <w:rFonts w:ascii="Arial" w:eastAsia="Arial" w:hAnsi="Arial" w:cs="Arial"/>
                <w:sz w:val="20"/>
              </w:rPr>
              <w:t xml:space="preserve"> publish long outstanding survey results </w:t>
            </w:r>
            <w:r>
              <w:rPr>
                <w:rFonts w:ascii="Arial" w:eastAsia="Arial" w:hAnsi="Arial" w:cs="Arial"/>
                <w:sz w:val="20"/>
              </w:rPr>
              <w:t xml:space="preserve">to electorate on White Paper for maximum impact. </w:t>
            </w:r>
          </w:p>
          <w:p w:rsidR="006839D2" w:rsidRDefault="00B02DA1">
            <w:pPr>
              <w:spacing w:after="6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>Current Parish electoral roll 533 as of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May and 292 dwellings. </w:t>
            </w:r>
          </w:p>
          <w:p w:rsidR="006839D2" w:rsidRDefault="00B02DA1">
            <w:pPr>
              <w:spacing w:after="19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VILLAGE HALL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Usage stakeholders to be indentified, contact Terry JONES. </w:t>
            </w:r>
          </w:p>
          <w:p w:rsidR="006839D2" w:rsidRDefault="00B02DA1">
            <w:pPr>
              <w:spacing w:after="44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OPEN DAY CONSULTATION – BUDGET </w:t>
            </w:r>
          </w:p>
          <w:p w:rsidR="006839D2" w:rsidRDefault="00B02DA1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Draft budget using the last open day figures, held in October 2016. Book display boards from Cinderford when date known.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Consider end of October 2017 for next open day.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 w:line="241" w:lineRule="auto"/>
              <w:ind w:left="29" w:right="33"/>
            </w:pPr>
            <w:r>
              <w:rPr>
                <w:rFonts w:ascii="Arial" w:eastAsia="Arial" w:hAnsi="Arial" w:cs="Arial"/>
                <w:sz w:val="20"/>
              </w:rPr>
              <w:t>Cost of A5 size flyer/leaflets to be obtained, consider distributing with a Paris</w:t>
            </w:r>
            <w:r>
              <w:rPr>
                <w:rFonts w:ascii="Arial" w:eastAsia="Arial" w:hAnsi="Arial" w:cs="Arial"/>
                <w:sz w:val="20"/>
              </w:rPr>
              <w:t xml:space="preserve">h Newsletter including data form last open day. </w:t>
            </w:r>
          </w:p>
          <w:p w:rsidR="006839D2" w:rsidRDefault="00B02DA1">
            <w:pPr>
              <w:spacing w:after="17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PROJECT PLAN </w:t>
            </w:r>
          </w:p>
          <w:p w:rsidR="006839D2" w:rsidRDefault="00B02DA1">
            <w:pPr>
              <w:spacing w:after="22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Update and circulate complete to stage 4. 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>Attachement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DEMOGRAPHIC </w:t>
            </w:r>
          </w:p>
          <w:p w:rsidR="006839D2" w:rsidRDefault="00B02DA1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ACRE, OCSI report dated October 2013 is out of date, as many of the facts are dated even earlier.  </w:t>
            </w:r>
          </w:p>
          <w:p w:rsidR="006839D2" w:rsidRDefault="00B02DA1">
            <w:pPr>
              <w:spacing w:after="19"/>
              <w:ind w:left="29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Could an updated report be obtained?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HRA BUDGET </w:t>
            </w:r>
          </w:p>
          <w:p w:rsidR="006839D2" w:rsidRDefault="00B02DA1">
            <w:pPr>
              <w:spacing w:after="14" w:line="239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HRA (Habitat Regulation Assessment) report, budget required. Contact Glos Environmental Trust to quote. </w:t>
            </w:r>
          </w:p>
          <w:p w:rsidR="006839D2" w:rsidRDefault="00B02DA1">
            <w:pPr>
              <w:spacing w:after="0" w:line="242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Needs policy’s before writing HRA report but has to be done after screening.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11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77"/>
              <w:ind w:left="-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</w:p>
          <w:p w:rsidR="006839D2" w:rsidRDefault="00B02DA1">
            <w:pPr>
              <w:spacing w:after="19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5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6839D2" w:rsidRDefault="00B02DA1">
            <w:pPr>
              <w:spacing w:after="0"/>
              <w:ind w:left="2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6839D2" w:rsidRDefault="00B02DA1">
            <w:pPr>
              <w:spacing w:after="21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21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19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Verlie E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&amp; </w:t>
            </w:r>
          </w:p>
          <w:p w:rsidR="006839D2" w:rsidRDefault="00B02DA1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Emma M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21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&amp; </w:t>
            </w:r>
          </w:p>
          <w:p w:rsidR="006839D2" w:rsidRDefault="00B02DA1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6839D2" w:rsidRDefault="00B02DA1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6839D2" w:rsidRDefault="00B02DA1">
            <w:pPr>
              <w:spacing w:after="4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1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John W </w:t>
            </w:r>
          </w:p>
          <w:p w:rsidR="006839D2" w:rsidRDefault="00B02DA1">
            <w:pPr>
              <w:spacing w:after="22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 w:line="232" w:lineRule="auto"/>
              <w:ind w:left="466" w:right="40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14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58"/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13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5"/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21st Aug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21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21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59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21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6839D2" w:rsidRDefault="00B02DA1">
            <w:pPr>
              <w:spacing w:after="2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59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3"/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17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17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57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31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58"/>
              <w:ind w:left="180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839D2">
        <w:trPr>
          <w:trHeight w:val="8281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15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17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6839D2" w:rsidRDefault="00B02DA1">
            <w:pPr>
              <w:spacing w:after="16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  <w:p w:rsidR="006839D2" w:rsidRDefault="00B02DA1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PROJECT TOTAL BUDGET FOR NDP PROJECT </w:t>
            </w:r>
          </w:p>
          <w:p w:rsidR="006839D2" w:rsidRDefault="00B02DA1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Kate Baugh will contact Emma Money 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OPEN GREEN SPACES. </w:t>
            </w:r>
          </w:p>
          <w:p w:rsidR="006839D2" w:rsidRDefault="00B02DA1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Community to agree what is an open space and locations. NDP guidelines to define areas. </w:t>
            </w:r>
          </w:p>
          <w:p w:rsidR="006839D2" w:rsidRDefault="00B02DA1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Green Spaces info distributed with minutes.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Attachment 2, 3 and 4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SURVEY </w:t>
            </w:r>
          </w:p>
          <w:p w:rsidR="006839D2" w:rsidRDefault="00B02DA1">
            <w:pPr>
              <w:spacing w:after="34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Over 90 businesses both small and large have been identified in the Alvington Parish. 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NEXT MEETING AGENDA initial draft ITEM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Budget to be agreed for next 6 months.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6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Date of next NDP meeting –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Monday 25</w:t>
            </w:r>
            <w:r>
              <w:rPr>
                <w:rFonts w:ascii="Arial" w:eastAsia="Arial" w:hAnsi="Arial" w:cs="Arial"/>
                <w:b/>
                <w:color w:val="FF0000"/>
                <w:sz w:val="24"/>
                <w:vertAlign w:val="superscript"/>
              </w:rPr>
              <w:t>h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September 2017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Attachments: </w:t>
            </w:r>
          </w:p>
          <w:p w:rsidR="006839D2" w:rsidRDefault="00B02DA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Alvington NDP Project Plan v3 ~ 9th August 2017 </w:t>
            </w:r>
          </w:p>
          <w:p w:rsidR="006839D2" w:rsidRDefault="00B02DA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Information on Local Green Spaces </w:t>
            </w:r>
          </w:p>
          <w:p w:rsidR="006839D2" w:rsidRDefault="00B02DA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Local Green Spaces template v1 </w:t>
            </w:r>
          </w:p>
          <w:p w:rsidR="006839D2" w:rsidRDefault="00B02DA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Alvington Submission Version MAP – Recreation Space </w:t>
            </w:r>
          </w:p>
          <w:p w:rsidR="006839D2" w:rsidRDefault="00B02DA1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Alvington NDP steering group (Contact details) v13 </w:t>
            </w:r>
          </w:p>
          <w:p w:rsidR="006839D2" w:rsidRDefault="00B02DA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839D2" w:rsidRDefault="00B02DA1">
            <w:pPr>
              <w:spacing w:after="1"/>
            </w:pPr>
            <w:r>
              <w:rPr>
                <w:rFonts w:ascii="Arial" w:eastAsia="Arial" w:hAnsi="Arial" w:cs="Arial"/>
                <w:b/>
                <w:i/>
              </w:rPr>
              <w:t>Copy: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6839D2" w:rsidRDefault="00B02DA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File </w:t>
            </w:r>
          </w:p>
          <w:p w:rsidR="006839D2" w:rsidRDefault="00B02DA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Web Site </w:t>
            </w:r>
          </w:p>
          <w:p w:rsidR="006839D2" w:rsidRDefault="00B02D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1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1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6839D2" w:rsidRDefault="00B02DA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61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61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23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2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D2" w:rsidRDefault="00B02DA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839D2" w:rsidRDefault="00B02DA1">
            <w:pPr>
              <w:spacing w:after="33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839D2" w:rsidRDefault="00B02DA1">
            <w:pPr>
              <w:spacing w:after="23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 </w:t>
            </w:r>
          </w:p>
          <w:p w:rsidR="006839D2" w:rsidRDefault="00B02DA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839D2" w:rsidRDefault="00B02DA1">
            <w:pPr>
              <w:spacing w:after="57"/>
              <w:ind w:left="132"/>
            </w:pPr>
            <w:r>
              <w:rPr>
                <w:rFonts w:ascii="Arial" w:eastAsia="Arial" w:hAnsi="Arial" w:cs="Arial"/>
                <w:b/>
                <w:sz w:val="20"/>
              </w:rPr>
              <w:t>21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Sept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839D2" w:rsidRDefault="00B02DA1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ongoing </w:t>
            </w:r>
          </w:p>
        </w:tc>
      </w:tr>
    </w:tbl>
    <w:p w:rsidR="006839D2" w:rsidRDefault="00B02DA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6839D2">
      <w:footerReference w:type="even" r:id="rId7"/>
      <w:footerReference w:type="default" r:id="rId8"/>
      <w:footerReference w:type="first" r:id="rId9"/>
      <w:pgSz w:w="11906" w:h="16841"/>
      <w:pgMar w:top="574" w:right="3186" w:bottom="653" w:left="852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2DA1">
      <w:pPr>
        <w:spacing w:after="0" w:line="240" w:lineRule="auto"/>
      </w:pPr>
      <w:r>
        <w:separator/>
      </w:r>
    </w:p>
  </w:endnote>
  <w:endnote w:type="continuationSeparator" w:id="0">
    <w:p w:rsidR="00000000" w:rsidRDefault="00B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D2" w:rsidRDefault="00B02DA1">
    <w:pPr>
      <w:spacing w:after="0"/>
      <w:ind w:left="2008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D2" w:rsidRDefault="00B02DA1">
    <w:pPr>
      <w:spacing w:after="0"/>
      <w:ind w:left="2008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02DA1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B02DA1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D2" w:rsidRDefault="00B02DA1">
    <w:pPr>
      <w:spacing w:after="0"/>
      <w:ind w:left="2008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2DA1">
      <w:pPr>
        <w:spacing w:after="0" w:line="240" w:lineRule="auto"/>
      </w:pPr>
      <w:r>
        <w:separator/>
      </w:r>
    </w:p>
  </w:footnote>
  <w:footnote w:type="continuationSeparator" w:id="0">
    <w:p w:rsidR="00000000" w:rsidRDefault="00B0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4A1"/>
    <w:multiLevelType w:val="hybridMultilevel"/>
    <w:tmpl w:val="9D1EEE02"/>
    <w:lvl w:ilvl="0" w:tplc="6E204322">
      <w:start w:val="1"/>
      <w:numFmt w:val="lowerLetter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C802C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8112E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C2070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0E342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A6412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FDE8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8E29A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C8B54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81293"/>
    <w:multiLevelType w:val="hybridMultilevel"/>
    <w:tmpl w:val="80E452E4"/>
    <w:lvl w:ilvl="0" w:tplc="8D22EBF2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EC0C4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43388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067A0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C9CB0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EC5E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0055A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EA2C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0D818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62463"/>
    <w:multiLevelType w:val="hybridMultilevel"/>
    <w:tmpl w:val="220C7620"/>
    <w:lvl w:ilvl="0" w:tplc="3244A2F0">
      <w:start w:val="5"/>
      <w:numFmt w:val="lowerLetter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C09AA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E25BA2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67F64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86C74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4EE6A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44D5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85136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E2804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D2901"/>
    <w:multiLevelType w:val="hybridMultilevel"/>
    <w:tmpl w:val="68AE3390"/>
    <w:lvl w:ilvl="0" w:tplc="8E549A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0716A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257EC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C27EA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8741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83AE0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8F4E0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29480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4E5D0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2"/>
    <w:rsid w:val="006839D2"/>
    <w:rsid w:val="00B0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8D22E-59CD-4B8E-8BE7-8A4CCE6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2017-10-04T13:18:00Z</dcterms:created>
  <dcterms:modified xsi:type="dcterms:W3CDTF">2017-10-04T13:18:00Z</dcterms:modified>
</cp:coreProperties>
</file>